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659B" w14:textId="06604FD1" w:rsidR="0041026C" w:rsidRPr="00470D0F" w:rsidRDefault="00223C9A" w:rsidP="00470D0F">
      <w:pPr>
        <w:rPr>
          <w:rFonts w:asciiTheme="minorHAnsi" w:hAnsiTheme="minorHAnsi" w:cstheme="minorHAnsi"/>
          <w:b/>
          <w:sz w:val="22"/>
          <w:szCs w:val="22"/>
        </w:rPr>
      </w:pPr>
      <w:r w:rsidRPr="00470D0F">
        <w:rPr>
          <w:rFonts w:asciiTheme="minorHAnsi" w:hAnsiTheme="minorHAnsi" w:cstheme="minorHAnsi"/>
          <w:b/>
          <w:sz w:val="22"/>
          <w:szCs w:val="22"/>
        </w:rPr>
        <w:t>Criteri di ammissione alla classe successiva</w:t>
      </w:r>
      <w:r w:rsidR="00470D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0D0F">
        <w:rPr>
          <w:rFonts w:asciiTheme="minorHAnsi" w:hAnsiTheme="minorHAnsi" w:cstheme="minorHAnsi"/>
          <w:b/>
          <w:sz w:val="22"/>
          <w:szCs w:val="22"/>
        </w:rPr>
        <w:t>per il primo e il secondo biennio</w:t>
      </w:r>
    </w:p>
    <w:p w14:paraId="34B1659C" w14:textId="71D7F594" w:rsidR="0041026C" w:rsidRPr="00470D0F" w:rsidRDefault="00470D0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70D0F">
        <w:rPr>
          <w:rFonts w:asciiTheme="minorHAnsi" w:hAnsiTheme="minorHAnsi" w:cstheme="minorHAnsi"/>
          <w:b/>
          <w:sz w:val="22"/>
          <w:szCs w:val="22"/>
        </w:rPr>
        <w:t>delibera n.</w:t>
      </w:r>
      <w:r w:rsidR="00651084">
        <w:rPr>
          <w:rFonts w:asciiTheme="minorHAnsi" w:hAnsiTheme="minorHAnsi" w:cstheme="minorHAnsi"/>
          <w:b/>
          <w:sz w:val="22"/>
          <w:szCs w:val="22"/>
        </w:rPr>
        <w:t>738</w:t>
      </w:r>
      <w:r w:rsidRPr="00470D0F">
        <w:rPr>
          <w:rFonts w:asciiTheme="minorHAnsi" w:hAnsiTheme="minorHAnsi" w:cstheme="minorHAnsi"/>
          <w:b/>
          <w:sz w:val="22"/>
          <w:szCs w:val="22"/>
        </w:rPr>
        <w:t xml:space="preserve"> del 2</w:t>
      </w:r>
      <w:r w:rsidR="00651084">
        <w:rPr>
          <w:rFonts w:asciiTheme="minorHAnsi" w:hAnsiTheme="minorHAnsi" w:cstheme="minorHAnsi"/>
          <w:b/>
          <w:sz w:val="22"/>
          <w:szCs w:val="22"/>
        </w:rPr>
        <w:t>2</w:t>
      </w:r>
      <w:r w:rsidR="00795123" w:rsidRPr="00470D0F">
        <w:rPr>
          <w:rFonts w:asciiTheme="minorHAnsi" w:hAnsiTheme="minorHAnsi" w:cstheme="minorHAnsi"/>
          <w:b/>
          <w:sz w:val="22"/>
          <w:szCs w:val="22"/>
        </w:rPr>
        <w:t xml:space="preserve"> maggio 202</w:t>
      </w:r>
      <w:r w:rsidR="00651084">
        <w:rPr>
          <w:rFonts w:asciiTheme="minorHAnsi" w:hAnsiTheme="minorHAnsi" w:cstheme="minorHAnsi"/>
          <w:b/>
          <w:sz w:val="22"/>
          <w:szCs w:val="22"/>
        </w:rPr>
        <w:t>5</w:t>
      </w:r>
    </w:p>
    <w:p w14:paraId="34B1659D" w14:textId="77777777" w:rsidR="0041026C" w:rsidRDefault="0041026C">
      <w:pPr>
        <w:spacing w:before="0"/>
        <w:rPr>
          <w:highlight w:val="cyan"/>
        </w:rPr>
      </w:pPr>
    </w:p>
    <w:p w14:paraId="34B1659E" w14:textId="77777777" w:rsidR="00795123" w:rsidRDefault="00795123">
      <w:pPr>
        <w:spacing w:before="0"/>
        <w:rPr>
          <w:highlight w:val="cyan"/>
        </w:rPr>
      </w:pPr>
    </w:p>
    <w:p w14:paraId="34B1659F" w14:textId="77777777" w:rsidR="0041026C" w:rsidRPr="00470D0F" w:rsidRDefault="00795123" w:rsidP="00795123">
      <w:pP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470D0F">
        <w:rPr>
          <w:rFonts w:asciiTheme="minorHAnsi" w:hAnsiTheme="minorHAnsi" w:cstheme="minorHAnsi"/>
          <w:bCs/>
          <w:iCs/>
          <w:sz w:val="22"/>
          <w:szCs w:val="22"/>
        </w:rPr>
        <w:t>Ai sensi di quanto disposto dal DL 183/2020, convertito, con modificazioni, nella Legge 21/2021, la valutazione degli apprendimenti e delle attività svolte in modalità a distanza produce gli stessi effetti delle attività didattiche svolte in presenza.</w:t>
      </w:r>
    </w:p>
    <w:p w14:paraId="34B165A0" w14:textId="34D0D277" w:rsidR="00795123" w:rsidRPr="00470D0F" w:rsidRDefault="00795123" w:rsidP="00795123">
      <w:pPr>
        <w:spacing w:before="0"/>
        <w:rPr>
          <w:rFonts w:asciiTheme="minorHAnsi" w:hAnsiTheme="minorHAnsi" w:cstheme="minorHAnsi"/>
          <w:bCs/>
          <w:iCs/>
          <w:sz w:val="22"/>
          <w:szCs w:val="22"/>
        </w:rPr>
      </w:pPr>
      <w:r w:rsidRPr="00470D0F">
        <w:rPr>
          <w:rFonts w:asciiTheme="minorHAnsi" w:hAnsiTheme="minorHAnsi" w:cstheme="minorHAnsi"/>
          <w:bCs/>
          <w:iCs/>
          <w:sz w:val="22"/>
          <w:szCs w:val="22"/>
        </w:rPr>
        <w:t>Il processo valutativo sul raggiungimento degli obiettivi di apprendimento avverrà in considerazione delle peculiarità delle attività didattiche realizzate, anche in modalità a distanza</w:t>
      </w:r>
      <w:r w:rsidR="00E921C9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470D0F">
        <w:rPr>
          <w:rFonts w:asciiTheme="minorHAnsi" w:hAnsiTheme="minorHAnsi" w:cstheme="minorHAnsi"/>
          <w:bCs/>
          <w:iCs/>
          <w:sz w:val="22"/>
          <w:szCs w:val="22"/>
        </w:rPr>
        <w:t>con riferimento all’intero anno scolastico.</w:t>
      </w:r>
    </w:p>
    <w:p w14:paraId="34B165A1" w14:textId="4273E418" w:rsidR="00223C9A" w:rsidRPr="00470D0F" w:rsidRDefault="00795123" w:rsidP="00795123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Con riferimento a quanto previsto fin dal RD 653/</w:t>
      </w:r>
      <w:r w:rsidR="00991909">
        <w:rPr>
          <w:rFonts w:asciiTheme="minorHAnsi" w:hAnsiTheme="minorHAnsi" w:cstheme="minorHAnsi"/>
          <w:sz w:val="22"/>
          <w:szCs w:val="22"/>
        </w:rPr>
        <w:t>19</w:t>
      </w:r>
      <w:r w:rsidRPr="00470D0F">
        <w:rPr>
          <w:rFonts w:asciiTheme="minorHAnsi" w:hAnsiTheme="minorHAnsi" w:cstheme="minorHAnsi"/>
          <w:sz w:val="22"/>
          <w:szCs w:val="22"/>
        </w:rPr>
        <w:t xml:space="preserve">25, la proposta di voto è presentata dal docente o dai docenti della disciplina sulla base di un congruo numero di valutazioni diversificate e tramite un giudizio brevemente motivato, </w:t>
      </w:r>
      <w:r w:rsidRPr="00470D0F">
        <w:rPr>
          <w:rFonts w:asciiTheme="minorHAnsi" w:hAnsiTheme="minorHAnsi" w:cstheme="minorHAnsi"/>
          <w:bCs/>
          <w:i/>
          <w:sz w:val="22"/>
          <w:szCs w:val="22"/>
        </w:rPr>
        <w:t xml:space="preserve">anche </w:t>
      </w:r>
      <w:r w:rsidRPr="00E921C9">
        <w:rPr>
          <w:rFonts w:asciiTheme="minorHAnsi" w:hAnsiTheme="minorHAnsi" w:cstheme="minorHAnsi"/>
          <w:bCs/>
          <w:iCs/>
          <w:sz w:val="22"/>
          <w:szCs w:val="22"/>
        </w:rPr>
        <w:t>considerando le difficoltà eventualmente incontrate nel corso dell’anno scolastico</w:t>
      </w:r>
      <w:r w:rsidR="00223C9A" w:rsidRPr="00470D0F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470D0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B165A2" w14:textId="349F73E7" w:rsidR="00795123" w:rsidRPr="00470D0F" w:rsidRDefault="00795123" w:rsidP="00795123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bCs/>
          <w:sz w:val="22"/>
          <w:szCs w:val="22"/>
        </w:rPr>
        <w:t>L’attribuzione definitiva dei singoli voti è effettuata dal</w:t>
      </w:r>
      <w:r w:rsidRPr="00470D0F">
        <w:rPr>
          <w:rFonts w:asciiTheme="minorHAnsi" w:hAnsiTheme="minorHAnsi" w:cstheme="minorHAnsi"/>
          <w:sz w:val="22"/>
          <w:szCs w:val="22"/>
        </w:rPr>
        <w:t xml:space="preserve"> Consiglio di classe con eventuale delibera a maggioranza, anche sulla base di una valutazione complessiva del profilo dello studente, dell’andamento del percorso annuale, dell’impegno nel recupero di situazioni di partenza svantaggiate, di situazioni di particolare eccellenza </w:t>
      </w:r>
      <w:r w:rsidR="00223C9A" w:rsidRPr="00470D0F">
        <w:rPr>
          <w:rFonts w:asciiTheme="minorHAnsi" w:hAnsiTheme="minorHAnsi" w:cstheme="minorHAnsi"/>
          <w:sz w:val="22"/>
          <w:szCs w:val="22"/>
        </w:rPr>
        <w:t>in uno o più campi disciplinari, delle eventuali difficoltà derivanti da situazioni di salute, delle opportunità effettive di utilizzo degli strumenti digitali e di collegamento informatico necessari per la didattica digitale integrata.</w:t>
      </w:r>
    </w:p>
    <w:p w14:paraId="34B165A3" w14:textId="77777777" w:rsidR="00223C9A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34B165A4" w14:textId="6CA7F4B3" w:rsidR="0041026C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Ai sensi del DPR 122/</w:t>
      </w:r>
      <w:r w:rsidR="00CE1AF0">
        <w:rPr>
          <w:rFonts w:asciiTheme="minorHAnsi" w:hAnsiTheme="minorHAnsi" w:cstheme="minorHAnsi"/>
          <w:sz w:val="22"/>
          <w:szCs w:val="22"/>
        </w:rPr>
        <w:t>20</w:t>
      </w:r>
      <w:r w:rsidRPr="00470D0F">
        <w:rPr>
          <w:rFonts w:asciiTheme="minorHAnsi" w:hAnsiTheme="minorHAnsi" w:cstheme="minorHAnsi"/>
          <w:sz w:val="22"/>
          <w:szCs w:val="22"/>
        </w:rPr>
        <w:t>09, 4 e</w:t>
      </w:r>
      <w:r w:rsidR="009D5508">
        <w:rPr>
          <w:rFonts w:asciiTheme="minorHAnsi" w:hAnsiTheme="minorHAnsi" w:cstheme="minorHAnsi"/>
          <w:sz w:val="22"/>
          <w:szCs w:val="22"/>
        </w:rPr>
        <w:t xml:space="preserve"> </w:t>
      </w:r>
      <w:r w:rsidRPr="00470D0F">
        <w:rPr>
          <w:rFonts w:asciiTheme="minorHAnsi" w:hAnsiTheme="minorHAnsi" w:cstheme="minorHAnsi"/>
          <w:sz w:val="22"/>
          <w:szCs w:val="22"/>
        </w:rPr>
        <w:t>14 il Consiglio di classe, in sede di scrutinio finale presieduto dal Dirigente scolastico, delibera l’</w:t>
      </w:r>
      <w:r w:rsidRPr="00470D0F">
        <w:rPr>
          <w:rFonts w:asciiTheme="minorHAnsi" w:hAnsiTheme="minorHAnsi" w:cstheme="minorHAnsi"/>
          <w:b/>
          <w:sz w:val="22"/>
          <w:szCs w:val="22"/>
          <w:u w:val="single"/>
        </w:rPr>
        <w:t>ammissione alla classe successiva</w:t>
      </w:r>
      <w:r w:rsidRPr="00470D0F">
        <w:rPr>
          <w:rFonts w:asciiTheme="minorHAnsi" w:hAnsiTheme="minorHAnsi" w:cstheme="minorHAnsi"/>
          <w:sz w:val="22"/>
          <w:szCs w:val="22"/>
        </w:rPr>
        <w:t xml:space="preserve"> delle studentesse e degli studenti che:</w:t>
      </w:r>
    </w:p>
    <w:p w14:paraId="34B165A5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hanno frequentato per almeno tre quarti del monte ore personalizzato previsto, ferme restando le deroghe stabilite dal Collegio docenti e la verifica previa effettuata dal Consiglio di classe;</w:t>
      </w:r>
    </w:p>
    <w:p w14:paraId="34B165A6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hanno ottenuto una votazione non inferiore a 6 in ciascuna disciplina e nel comportamento.</w:t>
      </w:r>
    </w:p>
    <w:p w14:paraId="34B165A7" w14:textId="58610D65" w:rsidR="0041026C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 xml:space="preserve">Nel caso di votazione </w:t>
      </w:r>
      <w:r w:rsidRPr="009D5508">
        <w:rPr>
          <w:rFonts w:asciiTheme="minorHAnsi" w:hAnsiTheme="minorHAnsi" w:cstheme="minorHAnsi"/>
          <w:b/>
          <w:bCs/>
          <w:sz w:val="22"/>
          <w:szCs w:val="22"/>
        </w:rPr>
        <w:t>inferiore a 6 in una o al massimo tre discipline</w:t>
      </w:r>
      <w:r w:rsidRPr="00470D0F">
        <w:rPr>
          <w:rFonts w:asciiTheme="minorHAnsi" w:hAnsiTheme="minorHAnsi" w:cstheme="minorHAnsi"/>
          <w:sz w:val="22"/>
          <w:szCs w:val="22"/>
        </w:rPr>
        <w:t xml:space="preserve">, purché siano </w:t>
      </w:r>
      <w:r w:rsidR="00F4591C" w:rsidRPr="00470D0F">
        <w:rPr>
          <w:rFonts w:asciiTheme="minorHAnsi" w:hAnsiTheme="minorHAnsi" w:cstheme="minorHAnsi"/>
          <w:sz w:val="22"/>
          <w:szCs w:val="22"/>
        </w:rPr>
        <w:t>due insufficienze gravi ed una mediocrità</w:t>
      </w:r>
      <w:r w:rsidRPr="00470D0F">
        <w:rPr>
          <w:rFonts w:asciiTheme="minorHAnsi" w:hAnsiTheme="minorHAnsi" w:cstheme="minorHAnsi"/>
          <w:sz w:val="22"/>
          <w:szCs w:val="22"/>
        </w:rPr>
        <w:t xml:space="preserve">, il Consiglio di classe </w:t>
      </w:r>
      <w:r w:rsidRPr="00470D0F">
        <w:rPr>
          <w:rFonts w:asciiTheme="minorHAnsi" w:hAnsiTheme="minorHAnsi" w:cstheme="minorHAnsi"/>
          <w:b/>
          <w:sz w:val="22"/>
          <w:szCs w:val="22"/>
          <w:u w:val="single"/>
        </w:rPr>
        <w:t>sospende il giudizio</w:t>
      </w:r>
      <w:r w:rsidRPr="00470D0F">
        <w:rPr>
          <w:rFonts w:asciiTheme="minorHAnsi" w:hAnsiTheme="minorHAnsi" w:cstheme="minorHAnsi"/>
          <w:sz w:val="22"/>
          <w:szCs w:val="22"/>
        </w:rPr>
        <w:t xml:space="preserve"> e programma interventi didattici di recupero, secondo i criteri previsti dagli organi collegiali e inseriti nel PTOF.</w:t>
      </w:r>
    </w:p>
    <w:p w14:paraId="34B165A8" w14:textId="77777777" w:rsidR="0041026C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 xml:space="preserve">Al termine degli interventi di recupero, in data e nelle modalità programmate dal Collegio docenti, entro l’avvio dell’anno scolastico successivo, vengono svolte le prove di recupero. </w:t>
      </w:r>
    </w:p>
    <w:p w14:paraId="34B165A9" w14:textId="77777777" w:rsidR="0041026C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Sulla base degli esiti delle prove, valutando inoltre la partecipazione alle attività di recupero, la progressione nell'apprendimento, l'interesse e l'impegno nella partecipazione al dialogo educativo</w:t>
      </w:r>
      <w:r>
        <w:rPr>
          <w:sz w:val="24"/>
        </w:rPr>
        <w:t xml:space="preserve"> nel </w:t>
      </w:r>
      <w:r w:rsidRPr="00470D0F">
        <w:rPr>
          <w:rFonts w:asciiTheme="minorHAnsi" w:hAnsiTheme="minorHAnsi" w:cstheme="minorHAnsi"/>
          <w:sz w:val="22"/>
          <w:szCs w:val="22"/>
        </w:rPr>
        <w:t xml:space="preserve">corso dell’anno scolastico, le possibilità dello studente di seguire proficuamente il percorso della classe </w:t>
      </w:r>
      <w:r w:rsidRPr="00470D0F">
        <w:rPr>
          <w:rFonts w:asciiTheme="minorHAnsi" w:hAnsiTheme="minorHAnsi" w:cstheme="minorHAnsi"/>
          <w:sz w:val="22"/>
          <w:szCs w:val="22"/>
        </w:rPr>
        <w:lastRenderedPageBreak/>
        <w:t>successiva, ed ogni altra informazione di cui sia venuto in possesso, il Consiglio di classe delibera l’ammissione alla classe successiva per gli studenti che:</w:t>
      </w:r>
    </w:p>
    <w:p w14:paraId="34B165AA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hanno ricevuto una proposta di voto pari almeno a 6 in tutte le discipline;</w:t>
      </w:r>
    </w:p>
    <w:p w14:paraId="34B165AB" w14:textId="77777777" w:rsidR="00223C9A" w:rsidRPr="00470D0F" w:rsidRDefault="00223C9A" w:rsidP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pur rivelando qualche incertezza nelle singole prove di recupero, sono valutati complessivamente in modo sufficiente dal Consiglio di classe, con eventuale delibera a maggioranza.</w:t>
      </w:r>
    </w:p>
    <w:p w14:paraId="34B165AC" w14:textId="77777777" w:rsidR="0041026C" w:rsidRPr="00470D0F" w:rsidRDefault="0041026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34B165AD" w14:textId="29A2470F" w:rsidR="0041026C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Ai sensi del DPR 122/</w:t>
      </w:r>
      <w:r w:rsidR="007F36ED">
        <w:rPr>
          <w:rFonts w:asciiTheme="minorHAnsi" w:hAnsiTheme="minorHAnsi" w:cstheme="minorHAnsi"/>
          <w:sz w:val="22"/>
          <w:szCs w:val="22"/>
        </w:rPr>
        <w:t>20</w:t>
      </w:r>
      <w:r w:rsidRPr="00470D0F">
        <w:rPr>
          <w:rFonts w:asciiTheme="minorHAnsi" w:hAnsiTheme="minorHAnsi" w:cstheme="minorHAnsi"/>
          <w:sz w:val="22"/>
          <w:szCs w:val="22"/>
        </w:rPr>
        <w:t>09, 4 e</w:t>
      </w:r>
      <w:r w:rsidR="007F36ED">
        <w:rPr>
          <w:rFonts w:asciiTheme="minorHAnsi" w:hAnsiTheme="minorHAnsi" w:cstheme="minorHAnsi"/>
          <w:sz w:val="22"/>
          <w:szCs w:val="22"/>
        </w:rPr>
        <w:t xml:space="preserve"> </w:t>
      </w:r>
      <w:r w:rsidRPr="00470D0F">
        <w:rPr>
          <w:rFonts w:asciiTheme="minorHAnsi" w:hAnsiTheme="minorHAnsi" w:cstheme="minorHAnsi"/>
          <w:sz w:val="22"/>
          <w:szCs w:val="22"/>
        </w:rPr>
        <w:t xml:space="preserve">14 il Consiglio di classe, in sede di scrutinio finale presieduto dal Dirigente scolastico, delibera la </w:t>
      </w:r>
      <w:r w:rsidRPr="00470D0F">
        <w:rPr>
          <w:rFonts w:asciiTheme="minorHAnsi" w:hAnsiTheme="minorHAnsi" w:cstheme="minorHAnsi"/>
          <w:b/>
          <w:sz w:val="22"/>
          <w:szCs w:val="22"/>
          <w:u w:val="single"/>
        </w:rPr>
        <w:t>NON ammissione alla classe successiva</w:t>
      </w:r>
      <w:r w:rsidRPr="00470D0F">
        <w:rPr>
          <w:rFonts w:asciiTheme="minorHAnsi" w:hAnsiTheme="minorHAnsi" w:cstheme="minorHAnsi"/>
          <w:sz w:val="22"/>
          <w:szCs w:val="22"/>
        </w:rPr>
        <w:t xml:space="preserve"> delle studentesse e degli studenti che:</w:t>
      </w:r>
    </w:p>
    <w:p w14:paraId="34B165AE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non hanno frequentato per almeno tre quarti del monte ore personalizzato previsto, ferme restando le deroghe stabilite dal Collegio docenti e la verifica previa effettuata dal Consiglio di classe; in questo caso non avviene l’attribuzione delle valutazioni delle singole discipline;</w:t>
      </w:r>
    </w:p>
    <w:p w14:paraId="34B165AF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hanno ottenuto una votazione uguale o inferiore a 5 in quattro o più discipline;</w:t>
      </w:r>
    </w:p>
    <w:p w14:paraId="34B165B0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hanno ottenuto una votazione uguale o inferiore a 4 in tre o più discipline;</w:t>
      </w:r>
    </w:p>
    <w:p w14:paraId="34B165B1" w14:textId="77777777" w:rsidR="0041026C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Nel formulare il giudizio di non ammissione, il Consiglio di classe valuta i seguenti elementi:</w:t>
      </w:r>
    </w:p>
    <w:p w14:paraId="34B165B2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capacità di recupero mostrata nel corso dell’anno scolastico, in riferimento alle indicazioni progressivamente offerte dai docenti;</w:t>
      </w:r>
    </w:p>
    <w:p w14:paraId="34B165B3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miglioramento rispetto alla situazione di partenza;</w:t>
      </w:r>
    </w:p>
    <w:p w14:paraId="34B165B4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partecipazione, impegno e interesse al dialogo educativo e valorizzazione della puntualità nella consegna dei compiti assegnati e nel rispetto delle scadenze previste alle programmazioni, con particolare riferimento alle prove di verifica;</w:t>
      </w:r>
    </w:p>
    <w:p w14:paraId="34B165B5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frequenza, impegno e proficua partecipazione ad attività di recupero ovvero considerazione delle valutazioni espresse nello scrutinio intermedio e dell'esito delle verifiche successive agli interventi di recupero;</w:t>
      </w:r>
    </w:p>
    <w:p w14:paraId="34B165B6" w14:textId="77777777" w:rsidR="00223C9A" w:rsidRPr="00470D0F" w:rsidRDefault="00223C9A" w:rsidP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70D0F">
        <w:rPr>
          <w:rFonts w:asciiTheme="minorHAnsi" w:hAnsiTheme="minorHAnsi" w:cstheme="minorHAnsi"/>
          <w:color w:val="000000"/>
          <w:sz w:val="22"/>
          <w:szCs w:val="22"/>
        </w:rPr>
        <w:t>reiterazione negli anni di votazioni insufficiente nella/e medesima/e disciplina/e.</w:t>
      </w:r>
    </w:p>
    <w:p w14:paraId="34B165B7" w14:textId="77777777" w:rsidR="0041026C" w:rsidRPr="00470D0F" w:rsidRDefault="0041026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34B165B8" w14:textId="77777777" w:rsidR="0041026C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i/>
          <w:sz w:val="22"/>
          <w:szCs w:val="22"/>
        </w:rPr>
        <w:t>Per gli studenti il cui giudizio sia stato sospeso nello scrutinio finale, sulla base degli esiti delle prove,</w:t>
      </w:r>
      <w:r w:rsidRPr="00470D0F">
        <w:rPr>
          <w:rFonts w:asciiTheme="minorHAnsi" w:hAnsiTheme="minorHAnsi" w:cstheme="minorHAnsi"/>
          <w:sz w:val="22"/>
          <w:szCs w:val="22"/>
        </w:rPr>
        <w:t xml:space="preserve"> valutando inoltre le possibilità dello studente di seguire proficuamente il percorso della classe successiva, la partecipazione alle attività di recupero, la progressione nell'apprendimento, l'interesse e l'impegno nella partecipazione al dialogo educativo nel corso dell’anno scolastico, ed ogni altra informazione di cui sia venuto in possesso, il Consiglio di classe delibera la </w:t>
      </w:r>
      <w:r w:rsidRPr="00470D0F">
        <w:rPr>
          <w:rFonts w:asciiTheme="minorHAnsi" w:hAnsiTheme="minorHAnsi" w:cstheme="minorHAnsi"/>
          <w:b/>
          <w:sz w:val="22"/>
          <w:szCs w:val="22"/>
          <w:u w:val="single"/>
        </w:rPr>
        <w:t>NON ammissione alla classe successiva</w:t>
      </w:r>
      <w:r w:rsidRPr="00470D0F">
        <w:rPr>
          <w:rFonts w:asciiTheme="minorHAnsi" w:hAnsiTheme="minorHAnsi" w:cstheme="minorHAnsi"/>
          <w:sz w:val="22"/>
          <w:szCs w:val="22"/>
        </w:rPr>
        <w:t xml:space="preserve"> per gli studenti che hanno ricevuto un voto pari o inferiore a 5 in una o più discipline.</w:t>
      </w:r>
    </w:p>
    <w:p w14:paraId="34B165B9" w14:textId="77777777" w:rsidR="0041026C" w:rsidRPr="00470D0F" w:rsidRDefault="00223C9A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Nel formulare il giudizio di non ammissione, il Consiglio di classe valuta singolarmente i seguenti elementi:</w:t>
      </w:r>
    </w:p>
    <w:p w14:paraId="34B165BA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capacità di recupero mostrata nel corso dell’anno scolastico, in riferimento alle indicazioni progressivamente offerte dai docenti</w:t>
      </w:r>
    </w:p>
    <w:p w14:paraId="34B165BB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lastRenderedPageBreak/>
        <w:t>partecipazione, impegno e interesse al dialogo educativo e valorizzazione della puntualità nella consegna dei compiti assegnati e nel rispetto delle scadenze previste alle programmazioni, con particolare riferimento alle prove di verifica</w:t>
      </w:r>
    </w:p>
    <w:p w14:paraId="34B165BC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frequenza, impegno e proficua partecipazione ad attività di recupero ovvero considerazione delle valutazioni espresse nello scrutinio intermedio e finale</w:t>
      </w:r>
    </w:p>
    <w:p w14:paraId="34B165BD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reiterazione negli anni di votazioni insufficiente nella/e medesima/e disciplina/e</w:t>
      </w:r>
    </w:p>
    <w:p w14:paraId="34B165BE" w14:textId="77777777" w:rsidR="0041026C" w:rsidRPr="00470D0F" w:rsidRDefault="002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sz w:val="22"/>
          <w:szCs w:val="22"/>
        </w:rPr>
      </w:pPr>
      <w:r w:rsidRPr="00470D0F">
        <w:rPr>
          <w:rFonts w:asciiTheme="minorHAnsi" w:hAnsiTheme="minorHAnsi" w:cstheme="minorHAnsi"/>
          <w:sz w:val="22"/>
          <w:szCs w:val="22"/>
        </w:rPr>
        <w:t>miglioramento della preparazione disciplinare e complessiva rispetto allo scrutinio finale</w:t>
      </w:r>
    </w:p>
    <w:sectPr w:rsidR="0041026C" w:rsidRPr="00470D0F" w:rsidSect="00CD711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00C4D"/>
    <w:multiLevelType w:val="multilevel"/>
    <w:tmpl w:val="EC341E0A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970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26C"/>
    <w:rsid w:val="00030A96"/>
    <w:rsid w:val="001D18A3"/>
    <w:rsid w:val="00223C9A"/>
    <w:rsid w:val="002839B5"/>
    <w:rsid w:val="002C10F3"/>
    <w:rsid w:val="0038752C"/>
    <w:rsid w:val="003C6B48"/>
    <w:rsid w:val="00403FAE"/>
    <w:rsid w:val="0041026C"/>
    <w:rsid w:val="00470D0F"/>
    <w:rsid w:val="00594010"/>
    <w:rsid w:val="006500CF"/>
    <w:rsid w:val="00651084"/>
    <w:rsid w:val="00795123"/>
    <w:rsid w:val="007D06C2"/>
    <w:rsid w:val="007F36ED"/>
    <w:rsid w:val="008853E7"/>
    <w:rsid w:val="00991909"/>
    <w:rsid w:val="009D5508"/>
    <w:rsid w:val="00B63926"/>
    <w:rsid w:val="00C1142C"/>
    <w:rsid w:val="00CD711E"/>
    <w:rsid w:val="00CE1AF0"/>
    <w:rsid w:val="00DA7636"/>
    <w:rsid w:val="00E921C9"/>
    <w:rsid w:val="00F4591C"/>
    <w:rsid w:val="00F5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659A"/>
  <w15:docId w15:val="{420FF54F-230A-4E29-8B1E-707A393E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A3D"/>
    <w:rPr>
      <w:szCs w:val="24"/>
    </w:rPr>
  </w:style>
  <w:style w:type="paragraph" w:styleId="Titolo1">
    <w:name w:val="heading 1"/>
    <w:basedOn w:val="Normale1"/>
    <w:next w:val="Normale1"/>
    <w:rsid w:val="004102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102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102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102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102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1026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1026C"/>
  </w:style>
  <w:style w:type="table" w:customStyle="1" w:styleId="TableNormal">
    <w:name w:val="Table Normal"/>
    <w:rsid w:val="004102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1026C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A3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A3D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5A3D"/>
    <w:pPr>
      <w:ind w:left="720"/>
      <w:contextualSpacing/>
    </w:pPr>
  </w:style>
  <w:style w:type="paragraph" w:styleId="Sottotitolo">
    <w:name w:val="Subtitle"/>
    <w:basedOn w:val="Normale1"/>
    <w:next w:val="Normale1"/>
    <w:rsid w:val="004102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DWVSoJGgaoUOL+U9wgV2Sz7kw==">AMUW2mVbdLyFKY0Cy9y917tBeDcZCDBCwa8Ph4uZ6dX01kc6MtzA0Ho0UofX6+YPy8RmGs/ozgsxGv6w5BEDSh5Y15+xcbwgACxDbzK9ptFIEr3MusKzjX0=</go:docsCustomData>
</go:gDocsCustomXmlDataStorage>
</file>

<file path=customXml/itemProps1.xml><?xml version="1.0" encoding="utf-8"?>
<ds:datastoreItem xmlns:ds="http://schemas.openxmlformats.org/officeDocument/2006/customXml" ds:itemID="{79B22E81-DBB4-4512-B0C0-4E3E82C79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dirigente.scolastico</dc:creator>
  <cp:lastModifiedBy>Paola Palmegiani</cp:lastModifiedBy>
  <cp:revision>24</cp:revision>
  <dcterms:created xsi:type="dcterms:W3CDTF">2021-05-12T09:24:00Z</dcterms:created>
  <dcterms:modified xsi:type="dcterms:W3CDTF">2025-05-07T07:51:00Z</dcterms:modified>
</cp:coreProperties>
</file>