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cs="Verdana" w:ascii="Verdana" w:hAnsi="Verdana"/>
          <w:b/>
          <w:sz w:val="26"/>
          <w:szCs w:val="26"/>
        </w:rPr>
        <w:t>SEDE CENTRALE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LICEO LINGUISTICO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1AL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IANNAZZONE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IANNAZZONE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TORTOLA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IANNAZZONE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CARRERO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2AL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TORTOLA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CARRERO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PONZIO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b w:val="false"/>
                <w:i w:val="false"/>
                <w:caps w:val="false"/>
                <w:smallCaps w:val="false"/>
                <w:spacing w:val="0"/>
                <w:sz w:val="16"/>
                <w:szCs w:val="16"/>
              </w:rPr>
              <w:t>IRC_B_CEN_PP_10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3AL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CITTADINI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CITTADINI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TORTOLA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4AL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b w:val="false"/>
                <w:i w:val="false"/>
                <w:caps w:val="false"/>
                <w:smallCaps w:val="false"/>
                <w:spacing w:val="0"/>
                <w:sz w:val="16"/>
                <w:szCs w:val="16"/>
              </w:rPr>
              <w:t>IRC_B_CEN_PP_10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TORTOLA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CARRERO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NECHAR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5AL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CARRERO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TORTOLA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LICEO SCIENTIFICO OPZIONE SCIENZE APPLICATE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1AS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b w:val="false"/>
                <w:i w:val="false"/>
                <w:caps w:val="false"/>
                <w:smallCaps w:val="false"/>
                <w:spacing w:val="0"/>
                <w:sz w:val="16"/>
                <w:szCs w:val="16"/>
              </w:rPr>
              <w:t>IRC_B_CEN_PP_10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2AS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b w:val="false"/>
                <w:i w:val="false"/>
                <w:caps w:val="false"/>
                <w:smallCaps w:val="false"/>
                <w:spacing w:val="0"/>
                <w:sz w:val="16"/>
                <w:szCs w:val="16"/>
              </w:rPr>
              <w:t>IRC_B_CEN_PP_10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3AS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4AS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5AS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CRISPINO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1BS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5BS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1ES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GIORGIO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INDELICATO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2ES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b w:val="false"/>
                <w:i w:val="false"/>
                <w:caps w:val="false"/>
                <w:smallCaps w:val="false"/>
                <w:spacing w:val="0"/>
                <w:sz w:val="16"/>
                <w:szCs w:val="16"/>
              </w:rPr>
              <w:t>IRC_B_CEN_PP_10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3ES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PATTI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BIONDI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IARIA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LICEO SCIENTIFICO INTERNAZIONALE CAMBRIDGE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3BSC (PLESSO: CENTRALE)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SHELLENBERGER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ENGLISH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SHELLENBERGER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</w:tr>
      <w:tr>
        <w:trPr>
          <w:trHeight w:val="29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ROMANO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SCIVA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APUZZO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CHIARALUCE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12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LICEO DELLE SCIENZE UMANE - OPZIONE ECONOMICO-SOCIALE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1AU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2AU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D'ERRICO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3AU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4AU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SAVINI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CARVISIGLIA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5AU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IANNAZZONE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IANNAZZONE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IANNAZZONE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MATTEINI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ART_B_CEN_PP_17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2DU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FORTINI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MANICO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5DU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VILLANI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RAZZI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MORENA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FLACCO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ART_A_CEN_PS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FAVARA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TOSELLI ECHEVERRY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ISTITUTO TECNICO AMMINISTRAZIONE, FINANZA E MARKETING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1AT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GEOGRAFIA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PALOMBA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MIGGIANO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GEOGRAFIA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PALOMBA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MIGGIANO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SMF_E_CEN_PS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LAB_MFS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DL_A_CEN_PP_6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LIN_B_CEN_PP_8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IACCARINO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PALOMBA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CORNETTA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SMF_B_CEN_PP_13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CORNETTA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IACCARINO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SMF_A_CEN_PP_14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2AT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GEOGRAFIA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MIGGIANO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DL_H_PASC_7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ABBATE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GEOGRAFIA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CORNETTA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MIGGIANO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SMF_F_PASC_5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CHIMICA E TECNO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CHIMICA E TECNO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CORNETTA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CORNETTA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SMF_D_CEN_PP_11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CORNETTA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3AT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LIN_C_CEN_PP_7_C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DL_E_CEN_PP_2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LIN_D_CEN_PP_16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DL_D_CEN_PP_3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LIN_A_CEN_PP_9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MARRESE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MARRESE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LIN_G_PASC_2</w:t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4AT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MARRESE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MARRESE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DL_B_CEN_PP_5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MARRESE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SMF_G_PASC_6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RUSSO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IACCARINO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PALLINI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DL_F_PASC_3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IACCARINO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c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5AT (PLESSO: CENTRALE)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DL_C_CEN_PP_4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OBERTI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DE_A_CEN_PP_1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IRC_A_CEN_PP_19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MARRESE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CICCHELLI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MARRESE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LIN_E_CEN_PP_18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PALOMBA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SMF_C_CEN_PP_12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DE_B_PASC_8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POLDIALLAI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LIN_F_PASC_1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D'ALESSANDRI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DL_G_PASC_4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jc w:val="center"/>
        <w:rPr/>
      </w:pPr>
      <w:r>
        <w:rPr>
          <w:rFonts w:cs="Verdana" w:ascii="Verdana" w:hAnsi="Verdana"/>
          <w:b/>
          <w:sz w:val="26"/>
          <w:szCs w:val="28"/>
        </w:rPr>
        <w:t>SEDE SUCCURSALE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LICEO LINGUISTICO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1CL (PLESSO: SUCCURSALE)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CARRERO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MARIANI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NECHAR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BALDASSARRI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BALDASSARRI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42"/>
        <w:gridCol w:w="2776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2CL (PLESSO: SUCCURSALE)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BALDASSARRI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BALDASSARRI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NECHAR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DISC.LETT.LAT.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CARROZZA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CARRERO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3CL (PLESSO: SUCCURSALE)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NECHAR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CARRERO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BALDASSARRI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LAB_SCI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4CL (PLESSO: SUCCURSALE)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NECHAR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LAB_SCI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2958"/>
        <w:gridCol w:w="1"/>
        <w:gridCol w:w="2959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5CL (PLESSO: SUCCURSALE)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LOCONTE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CARRERO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NECHAR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LAB_FIS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POLISENA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TARANTINO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LICEO SCIENTIFICO OPZIONE SCIENZE APPLICATE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1CS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PANTUSO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ART_B_P2_15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PANTUSO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ART_B_P2_15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2CS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LAB_FIS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LAB_SCI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PANTUSO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3CS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PALOMBA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PANTUSO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PALOMBA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PALOMBA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ANGIOLINI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ANGIOLINI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FALLAVOLLITA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MICHELI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4CS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ANGIOLINI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BALDASSARRI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ANGIOLINI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BALDASSARRI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ANGIOLINI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MICHELI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BALDASSARRI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ANGIOLINI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MARIANI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5CS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ANGIOLINI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PANTUSO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MARIANI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ART_B_P2_15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MARIANI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MARIANI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MICHELI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ANGIOLINI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TOMASSETTI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80"/>
        <w:gridCol w:w="2738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1DS (PLESSO: SUCCURSALE)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LATERZA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LATERZA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LATERZA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ART_B_P2_15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LATERZA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LATERZA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MAGGI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80"/>
        <w:gridCol w:w="2738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2DS (PLESSO: SUCCURSALE)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ART_B_P2_15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80"/>
        <w:gridCol w:w="2738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5DS (PLESSO: SUCCURSALE)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CALIMERA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CALIMERA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MFS_D_P2_24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ART_B_P2_15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ART_B_P2_15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PASSAMONTI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LAB_FIS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LICEO SCIENTIFICO INTERNAZIONALE CAMBRIDGE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345"/>
        <w:gridCol w:w="2779"/>
        <w:gridCol w:w="5713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4DSC (PLESSO: SUCCURSALE)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BELOGI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ENGLISH</w:t>
            </w:r>
          </w:p>
        </w:tc>
        <w:tc>
          <w:tcPr>
            <w:tcW w:w="5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LORENZELLI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SHELLENBERGER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CANNATA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Compr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SHELLENBERGER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/>
      </w:r>
      <w:r>
        <w:br w:type="page"/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LICEO DELLE SCIENZE UMANE - OPZIONE ECONOMICO-SOCIALE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80"/>
        <w:gridCol w:w="2738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1BU (PLESSO: SUCCURSALE)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PANELLA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 FILIPPO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PANELLA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80"/>
        <w:gridCol w:w="2738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2BU (PLESSO: SUCCURSALE)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LAB_SCI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MELIDDO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CREA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CREA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D'ANGELO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 FILIPPO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80"/>
        <w:gridCol w:w="2738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3BU (PLESSO: SUCCURSALE)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LOCONTE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LOCONTE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CARBONETTI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80"/>
        <w:gridCol w:w="2738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4BU (PLESSO: SUCCURSALE)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 FILIPPO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MINGHETTI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PANELLA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PANELLA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LAB_FIS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LOCONTE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LOCONTE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 FILIPPO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80"/>
        <w:gridCol w:w="2738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5BU (PLESSO: SUCCURSALE)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PANELLA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PANELLA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MICHELI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CATARINOZZI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COVACCIOLI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PAOLETTI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LOCONTE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PETRASSI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1CU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 FILIPPO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CREA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LAB_SCI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LIN_A_P1_14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LATERZA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ITALIANO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D'ACHILLE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CREA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STORIA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LATERZA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 FILIPPO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2CU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BIFERALI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DL_G_P2_17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CHIARANTANO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LAB_SCI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CREA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3CU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FILOSOFIA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LOCONTE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MARCO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DL_C_P2_21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CREA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STELLA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 STORIA ARTE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CREA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LOCONTE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ART_A_P2_28_28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5CU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LAB_FIS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SERAFIN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MATEMATICA FISI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FABBRI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MINOCCHI SUP. LIRONI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MASI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UMANE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BOCCIA SUP.SIMONETTI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b/>
          <w:bCs/>
          <w:sz w:val="16"/>
          <w:szCs w:val="16"/>
        </w:rPr>
        <w:t>ISTITUTO TECNICO AMMINISTRAZIONE, FINANZA E MARKETING</w:t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1BT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GEOGRAFIA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MIGGIANO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ACCIARIELLO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GEOGRAFIA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MIGGIANO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DL_H_P2_16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FISICA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URSO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GEOGRAFIA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MIGGIANO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DL_D_P2_20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PERISSE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2BT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CHIMICA E TECNO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DANZA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PANELLA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CHIMICA E TECNO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DONDI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GEOGRAFIA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MIGGIANO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NATUR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DONNOLI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3BT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PALOMBA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MFS_F_P2_26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COPPOLA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TESTANI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4BT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DL_F_P2_18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FALVO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ZACCAGNINI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MFS_E_P2_25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MFS_A_PT_2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INFORMATICA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LABARILE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lab. informatica s</w:t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5BT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TRACANNA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MFS_G_P2_27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CAPANNA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LIN_F_P1_8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MFS_C_P2_23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LUCARINI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LIN_E_P1_9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LIN_B_P1_1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SANTIS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SANTIS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SANTIS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PANDOLFO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SANTIS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DE_B_P1_4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DL_E_P2_19</w:t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tbl>
      <w:tblPr>
        <w:tblW w:w="12683" w:type="dxa"/>
        <w:jc w:val="left"/>
        <w:tblInd w:w="-3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5"/>
        <w:gridCol w:w="3123"/>
        <w:gridCol w:w="2795"/>
        <w:gridCol w:w="5919"/>
      </w:tblGrid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CLASSE 5CT (PLESSO: SUCCURSALE)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Lunedì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Martedì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          </w:t>
            </w:r>
            <w:r>
              <w:rPr>
                <w:rFonts w:cs="Verdana" w:ascii="Verdana" w:hAnsi="Verdana"/>
                <w:sz w:val="16"/>
                <w:szCs w:val="16"/>
              </w:rPr>
              <w:t>Mercoledì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8:00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SCIENZE GIURID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BUFFARDI S PIETROPIN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DE_C_P1_3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9:00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SCI.MOTORIE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SCIE. ECON.AZ.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FALBO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 MAGISTRIS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palestra 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DE_A_P1_6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10:00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SCI.MATEM.APPL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CUSTODIA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MFS_B_PT_1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11:00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DL_A_P2_29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12:00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CALCIOLI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IRC_A_P1_12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DL_B_P2_22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13:00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LING.CULT.FRA.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 SPAGN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DISC.LETT.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RAPONI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BAMBINA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PETROSINO</w:t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LIN_C_P1_11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LIN_G_P1_7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DL_A_PT_3</w:t>
            </w:r>
          </w:p>
        </w:tc>
      </w:tr>
      <w:tr>
        <w:trPr/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13:50</w:t>
            </w:r>
          </w:p>
        </w:tc>
        <w:tc>
          <w:tcPr>
            <w:tcW w:w="3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LING.CULT.INGL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MARIANI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Labor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LIN_D_P1_10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 w:before="0" w:after="0"/>
              <w:ind w:left="0" w:right="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76" w:before="0" w:after="0"/>
        <w:ind w:left="0" w:right="0" w:hanging="0"/>
        <w:rPr/>
      </w:pPr>
      <w:r>
        <w:rPr>
          <w:rFonts w:cs="Verdana" w:ascii="Verdana" w:hAnsi="Verdana"/>
          <w:sz w:val="16"/>
          <w:szCs w:val="16"/>
        </w:rPr>
        <w:t xml:space="preserve"> </w:t>
      </w:r>
    </w:p>
    <w:sectPr>
      <w:headerReference w:type="default" r:id="rId2"/>
      <w:footerReference w:type="default" r:id="rId3"/>
      <w:type w:val="nextPage"/>
      <w:pgSz w:orient="landscape" w:w="16838" w:h="11906"/>
      <w:pgMar w:left="2372" w:right="574" w:header="720" w:top="907" w:footer="720" w:bottom="90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suppressAutoHyphens w:val="true"/>
      <w:bidi w:val="0"/>
      <w:spacing w:lineRule="auto" w:line="276" w:before="0" w:after="200"/>
      <w:jc w:val="left"/>
      <w:textAlignment w:val="auto"/>
      <w:rPr/>
    </w:pPr>
    <w:r>
      <w:rPr>
        <w:rFonts w:eastAsia="Times New Roman" w:cs="Times New Roman" w:ascii="Verdana" w:hAnsi="Verdana"/>
        <w:color w:val="auto"/>
        <w:kern w:val="2"/>
        <w:sz w:val="16"/>
        <w:szCs w:val="16"/>
        <w:lang w:val="it-IT" w:eastAsia="it-IT" w:bidi="ar-SA"/>
      </w:rPr>
      <w:t xml:space="preserve">Orario Classi Completo (15 Febbraio 2024 16:30)      P.    </w:t>
    </w:r>
    <w:r>
      <w:rPr>
        <w:rFonts w:eastAsia="Times New Roman" w:cs="Times New Roman" w:ascii="Verdana" w:hAnsi="Verdana"/>
        <w:color w:val="auto"/>
        <w:kern w:val="2"/>
        <w:sz w:val="16"/>
        <w:szCs w:val="16"/>
        <w:lang w:val="it-IT" w:eastAsia="it-IT" w:bidi="ar-SA"/>
      </w:rPr>
      <w:fldChar w:fldCharType="begin"/>
    </w:r>
    <w:r>
      <w:rPr>
        <w:sz w:val="16"/>
        <w:kern w:val="2"/>
        <w:szCs w:val="16"/>
        <w:rFonts w:eastAsia="Times New Roman" w:cs="Times New Roman" w:ascii="Verdana" w:hAnsi="Verdana"/>
        <w:color w:val="auto"/>
        <w:lang w:val="it-IT" w:eastAsia="it-IT" w:bidi="ar-SA"/>
      </w:rPr>
      <w:instrText> PAGE </w:instrText>
    </w:r>
    <w:r>
      <w:rPr>
        <w:sz w:val="16"/>
        <w:kern w:val="2"/>
        <w:szCs w:val="16"/>
        <w:rFonts w:eastAsia="Times New Roman" w:cs="Times New Roman" w:ascii="Verdana" w:hAnsi="Verdana"/>
        <w:color w:val="auto"/>
        <w:lang w:val="it-IT" w:eastAsia="it-IT" w:bidi="ar-SA"/>
      </w:rPr>
      <w:fldChar w:fldCharType="separate"/>
    </w:r>
    <w:r>
      <w:rPr>
        <w:sz w:val="16"/>
        <w:kern w:val="2"/>
        <w:szCs w:val="16"/>
        <w:rFonts w:eastAsia="Times New Roman" w:cs="Times New Roman" w:ascii="Verdana" w:hAnsi="Verdana"/>
        <w:color w:val="auto"/>
        <w:lang w:val="it-IT" w:eastAsia="it-IT" w:bidi="ar-SA"/>
      </w:rPr>
      <w:t>42</w:t>
    </w:r>
    <w:r>
      <w:rPr>
        <w:sz w:val="16"/>
        <w:kern w:val="2"/>
        <w:szCs w:val="16"/>
        <w:rFonts w:eastAsia="Times New Roman" w:cs="Times New Roman" w:ascii="Verdana" w:hAnsi="Verdana"/>
        <w:color w:val="auto"/>
        <w:lang w:val="it-IT" w:eastAsia="it-IT" w:bidi="ar-SA"/>
      </w:rPr>
      <w:fldChar w:fldCharType="end"/>
    </w:r>
    <w:r>
      <w:rPr>
        <w:rFonts w:eastAsia="Times New Roman" w:cs="Times New Roman" w:ascii="Verdana" w:hAnsi="Verdana"/>
        <w:color w:val="auto"/>
        <w:kern w:val="2"/>
        <w:sz w:val="16"/>
        <w:szCs w:val="16"/>
        <w:lang w:val="it-IT" w:eastAsia="it-IT" w:bidi="ar-SA"/>
      </w:rPr>
      <w:t xml:space="preserve"> / </w:t>
    </w:r>
    <w:r>
      <w:rPr>
        <w:rFonts w:eastAsia="Times New Roman" w:cs="Times New Roman" w:ascii="Verdana" w:hAnsi="Verdana"/>
        <w:color w:val="auto"/>
        <w:kern w:val="2"/>
        <w:sz w:val="16"/>
        <w:szCs w:val="16"/>
        <w:lang w:val="it-IT" w:eastAsia="it-IT" w:bidi="ar-SA"/>
      </w:rPr>
      <w:fldChar w:fldCharType="begin"/>
    </w:r>
    <w:r>
      <w:rPr>
        <w:sz w:val="16"/>
        <w:kern w:val="2"/>
        <w:szCs w:val="16"/>
        <w:rFonts w:eastAsia="Times New Roman" w:cs="Times New Roman" w:ascii="Verdana" w:hAnsi="Verdana"/>
        <w:color w:val="auto"/>
        <w:lang w:val="it-IT" w:eastAsia="it-IT" w:bidi="ar-SA"/>
      </w:rPr>
      <w:instrText> NUMPAGES </w:instrText>
    </w:r>
    <w:r>
      <w:rPr>
        <w:sz w:val="16"/>
        <w:kern w:val="2"/>
        <w:szCs w:val="16"/>
        <w:rFonts w:eastAsia="Times New Roman" w:cs="Times New Roman" w:ascii="Verdana" w:hAnsi="Verdana"/>
        <w:color w:val="auto"/>
        <w:lang w:val="it-IT" w:eastAsia="it-IT" w:bidi="ar-SA"/>
      </w:rPr>
      <w:fldChar w:fldCharType="separate"/>
    </w:r>
    <w:r>
      <w:rPr>
        <w:sz w:val="16"/>
        <w:kern w:val="2"/>
        <w:szCs w:val="16"/>
        <w:rFonts w:eastAsia="Times New Roman" w:cs="Times New Roman" w:ascii="Verdana" w:hAnsi="Verdana"/>
        <w:color w:val="auto"/>
        <w:lang w:val="it-IT" w:eastAsia="it-IT" w:bidi="ar-SA"/>
      </w:rPr>
      <w:t>42</w:t>
    </w:r>
    <w:r>
      <w:rPr>
        <w:sz w:val="16"/>
        <w:kern w:val="2"/>
        <w:szCs w:val="16"/>
        <w:rFonts w:eastAsia="Times New Roman" w:cs="Times New Roman" w:ascii="Verdana" w:hAnsi="Verdana"/>
        <w:color w:val="auto"/>
        <w:lang w:val="it-IT" w:eastAsia="it-IT" w:bidi="ar-SA"/>
      </w:rPr>
      <w:fldChar w:fldCharType="end"/>
    </w:r>
    <w:r>
      <w:rPr>
        <w:rFonts w:eastAsia="Times New Roman" w:cs="Times New Roman"/>
        <w:color w:val="auto"/>
        <w:kern w:val="2"/>
        <w:sz w:val="22"/>
        <w:szCs w:val="22"/>
        <w:lang w:val="it-IT" w:eastAsia="it-IT" w:bidi="ar-SA"/>
      </w:rPr>
      <w:t>X</w:t>
    </w:r>
  </w:p>
  <w:p>
    <w:pPr>
      <w:pStyle w:val="Footer"/>
      <w:widowControl/>
      <w:suppressAutoHyphens w:val="true"/>
      <w:bidi w:val="0"/>
      <w:spacing w:lineRule="auto" w:line="276" w:before="0" w:after="200"/>
      <w:jc w:val="left"/>
      <w:textAlignment w:val="auto"/>
      <w:rPr>
        <w:lang w:val="it-IT"/>
      </w:rPr>
    </w:pPr>
    <w:r>
      <w:rPr>
        <w:rFonts w:eastAsia="Times New Roman" w:cs="Verdana" w:ascii="Verdana" w:hAnsi="Verdana"/>
        <w:color w:val="auto"/>
        <w:kern w:val="2"/>
        <w:sz w:val="8"/>
        <w:szCs w:val="16"/>
        <w:lang w:val="it-IT" w:eastAsia="it-IT" w:bidi="ar-SA"/>
      </w:rPr>
      <w:t>Orario elaborato da ODI Classeviva, il software italiano per l'orario scolastico. www.spaggiari.eu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widowControl/>
      <w:suppressAutoHyphens w:val="true"/>
      <w:bidi w:val="0"/>
      <w:spacing w:lineRule="auto" w:line="276" w:before="0" w:after="200"/>
      <w:ind w:left="0" w:right="0" w:hanging="0"/>
      <w:jc w:val="left"/>
      <w:textAlignment w:val="auto"/>
      <w:rPr>
        <w:lang w:val="it-IT"/>
      </w:rPr>
    </w:pPr>
    <w:r>
      <w:rPr>
        <w:rFonts w:eastAsia="Times New Roman" w:cs="Times New Roman" w:ascii="Verdana" w:hAnsi="Verdana"/>
        <w:color w:val="auto"/>
        <w:kern w:val="2"/>
        <w:sz w:val="24"/>
        <w:szCs w:val="24"/>
        <w:lang w:val="it-IT" w:eastAsia="it-IT" w:bidi="ar-SA"/>
      </w:rPr>
      <w:t xml:space="preserve">                                        </w:t>
    </w:r>
    <w:r>
      <w:rPr>
        <w:rFonts w:eastAsia="Times New Roman" w:cs="Times New Roman" w:ascii="Verdana" w:hAnsi="Verdana"/>
        <w:color w:val="auto"/>
        <w:kern w:val="2"/>
        <w:sz w:val="16"/>
        <w:szCs w:val="16"/>
        <w:lang w:val="it-IT" w:eastAsia="it-IT" w:bidi="ar-SA"/>
      </w:rPr>
      <w:t>IIS "Via dei Papareschi" simulazione DADA a.s. 2023-24</w:t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>
      <w:spacing w:before="0" w:after="140"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/>
    <w:rPr>
      <w:rFonts w:cs="Lucida Sans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it-IT" w:eastAsia="it-IT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widowControl w:val="false"/>
    </w:pPr>
    <w:rPr/>
  </w:style>
  <w:style w:type="paragraph" w:styleId="TableHeading">
    <w:name w:val="Table Heading"/>
    <w:basedOn w:val="TableContents"/>
    <w:qFormat/>
    <w:pPr>
      <w:widowControl w:val="false"/>
      <w:jc w:val="center"/>
    </w:pPr>
    <w:rPr>
      <w:b/>
      <w:bCs/>
    </w:rPr>
  </w:style>
  <w:style w:type="paragraph" w:styleId="ListContents">
    <w:name w:val="List Contents"/>
    <w:basedOn w:val="Normal"/>
    <w:qFormat/>
    <w:pPr>
      <w:ind w:lef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42</Pages>
  <Words>623</Words>
  <Characters>4647</Characters>
  <CharactersWithSpaces>5000</CharactersWithSpaces>
  <Paragraphs>500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2024-02-15T17:16:00Z</dcterms:created>
  <dc:creator>Andrea</dc:creator>
  <dc:description/>
  <dc:language>it-IT</dc:language>
  <cp:lastModifiedBy/>
  <dcterms:modified xsi:type="dcterms:W3CDTF">2024-03-11T12:44:00Z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Andrea</vt:lpwstr>
  </property>
</Properties>
</file>