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06C4" w14:textId="77777777" w:rsidR="007E5110" w:rsidRDefault="007E5110">
      <w:pPr>
        <w:pStyle w:val="Corpotesto"/>
        <w:rPr>
          <w:rFonts w:ascii="Times New Roman"/>
          <w:sz w:val="10"/>
        </w:rPr>
        <w:sectPr w:rsidR="007E5110"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44928337" w14:textId="38DA289A" w:rsidR="0090149B" w:rsidRDefault="0090149B" w:rsidP="0090149B">
      <w:pPr>
        <w:jc w:val="center"/>
        <w:rPr>
          <w:b/>
          <w:szCs w:val="24"/>
        </w:rPr>
      </w:pPr>
      <w:r>
        <w:rPr>
          <w:b/>
          <w:szCs w:val="24"/>
        </w:rPr>
        <w:t>ANNO SCOLASTICO 20</w:t>
      </w:r>
      <w:r w:rsidR="00EC080B">
        <w:rPr>
          <w:b/>
          <w:szCs w:val="24"/>
        </w:rPr>
        <w:t>22</w:t>
      </w:r>
      <w:r>
        <w:rPr>
          <w:b/>
          <w:szCs w:val="24"/>
        </w:rPr>
        <w:t>/20</w:t>
      </w:r>
      <w:r w:rsidR="00EC080B">
        <w:rPr>
          <w:b/>
          <w:szCs w:val="24"/>
        </w:rPr>
        <w:t>23</w:t>
      </w:r>
    </w:p>
    <w:p w14:paraId="43C0B21E" w14:textId="77777777" w:rsidR="0090149B" w:rsidRDefault="0090149B" w:rsidP="0090149B">
      <w:pPr>
        <w:jc w:val="center"/>
        <w:rPr>
          <w:szCs w:val="24"/>
        </w:rPr>
      </w:pPr>
    </w:p>
    <w:p w14:paraId="45F70CF2" w14:textId="72E35C65" w:rsidR="0090149B" w:rsidRDefault="0090149B" w:rsidP="00EC080B">
      <w:pPr>
        <w:jc w:val="center"/>
        <w:rPr>
          <w:szCs w:val="24"/>
        </w:rPr>
      </w:pPr>
      <w:r>
        <w:rPr>
          <w:b/>
          <w:szCs w:val="24"/>
        </w:rPr>
        <w:t xml:space="preserve">VERBALE </w:t>
      </w:r>
      <w:r>
        <w:rPr>
          <w:b/>
          <w:caps/>
          <w:szCs w:val="24"/>
        </w:rPr>
        <w:t>dEL dipartimento</w:t>
      </w:r>
      <w:r>
        <w:rPr>
          <w:b/>
          <w:szCs w:val="24"/>
        </w:rPr>
        <w:t xml:space="preserve"> DI </w:t>
      </w:r>
      <w:r w:rsidR="00EC080B">
        <w:rPr>
          <w:b/>
          <w:szCs w:val="24"/>
        </w:rPr>
        <w:t>LETTERE</w:t>
      </w:r>
      <w:r w:rsidR="00B73408">
        <w:rPr>
          <w:b/>
          <w:szCs w:val="24"/>
        </w:rPr>
        <w:t xml:space="preserve"> N. 4</w:t>
      </w:r>
    </w:p>
    <w:p w14:paraId="31B87EA0" w14:textId="6C666666" w:rsidR="0090149B" w:rsidRDefault="0090149B" w:rsidP="0090149B">
      <w:pPr>
        <w:pStyle w:val="Corpodeltesto2"/>
        <w:jc w:val="center"/>
        <w:rPr>
          <w:b/>
          <w:szCs w:val="24"/>
        </w:rPr>
      </w:pPr>
      <w:r>
        <w:rPr>
          <w:b/>
          <w:szCs w:val="24"/>
        </w:rPr>
        <w:t>DATA:</w:t>
      </w:r>
      <w:r w:rsidR="00EC080B">
        <w:rPr>
          <w:b/>
          <w:szCs w:val="24"/>
        </w:rPr>
        <w:t xml:space="preserve"> 27</w:t>
      </w:r>
      <w:r>
        <w:rPr>
          <w:b/>
          <w:szCs w:val="24"/>
        </w:rPr>
        <w:t xml:space="preserve"> /</w:t>
      </w:r>
      <w:r w:rsidR="00EC080B">
        <w:rPr>
          <w:b/>
          <w:szCs w:val="24"/>
        </w:rPr>
        <w:t>02</w:t>
      </w:r>
      <w:r>
        <w:rPr>
          <w:b/>
          <w:szCs w:val="24"/>
        </w:rPr>
        <w:t>/20</w:t>
      </w:r>
      <w:r w:rsidR="00EC080B">
        <w:rPr>
          <w:b/>
          <w:szCs w:val="24"/>
        </w:rPr>
        <w:t>23</w:t>
      </w:r>
    </w:p>
    <w:p w14:paraId="0DDE8A62" w14:textId="77777777" w:rsidR="0090149B" w:rsidRDefault="0090149B" w:rsidP="0090149B">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141"/>
      </w:tblGrid>
      <w:tr w:rsidR="0090149B" w14:paraId="50630B40"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2D6F854E" w14:textId="77777777" w:rsidR="0090149B" w:rsidRDefault="0090149B" w:rsidP="005A5B7D">
            <w:pPr>
              <w:jc w:val="center"/>
              <w:rPr>
                <w:szCs w:val="24"/>
              </w:rPr>
            </w:pPr>
            <w:r>
              <w:rPr>
                <w:szCs w:val="24"/>
              </w:rPr>
              <w:t>Ora inizio</w:t>
            </w:r>
          </w:p>
        </w:tc>
        <w:tc>
          <w:tcPr>
            <w:tcW w:w="3141" w:type="dxa"/>
            <w:tcBorders>
              <w:top w:val="single" w:sz="4" w:space="0" w:color="auto"/>
              <w:left w:val="single" w:sz="4" w:space="0" w:color="auto"/>
              <w:bottom w:val="single" w:sz="4" w:space="0" w:color="auto"/>
              <w:right w:val="single" w:sz="4" w:space="0" w:color="auto"/>
            </w:tcBorders>
          </w:tcPr>
          <w:p w14:paraId="2A59C18D" w14:textId="08E0C941" w:rsidR="0090149B" w:rsidRDefault="00EC080B" w:rsidP="00364D8A">
            <w:pPr>
              <w:jc w:val="center"/>
              <w:rPr>
                <w:b/>
                <w:szCs w:val="24"/>
              </w:rPr>
            </w:pPr>
            <w:r>
              <w:rPr>
                <w:b/>
                <w:szCs w:val="24"/>
              </w:rPr>
              <w:t>16.00</w:t>
            </w:r>
          </w:p>
        </w:tc>
      </w:tr>
      <w:tr w:rsidR="0090149B" w14:paraId="341FA13E" w14:textId="77777777" w:rsidTr="005A5B7D">
        <w:trPr>
          <w:trHeight w:val="337"/>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02B3659A" w14:textId="77777777" w:rsidR="0090149B" w:rsidRDefault="0090149B" w:rsidP="005A5B7D">
            <w:pPr>
              <w:jc w:val="center"/>
              <w:rPr>
                <w:szCs w:val="24"/>
              </w:rPr>
            </w:pPr>
            <w:r>
              <w:rPr>
                <w:szCs w:val="24"/>
              </w:rPr>
              <w:t>Ora fine</w:t>
            </w:r>
          </w:p>
        </w:tc>
        <w:tc>
          <w:tcPr>
            <w:tcW w:w="3141" w:type="dxa"/>
            <w:tcBorders>
              <w:top w:val="single" w:sz="4" w:space="0" w:color="auto"/>
              <w:left w:val="single" w:sz="4" w:space="0" w:color="auto"/>
              <w:bottom w:val="single" w:sz="4" w:space="0" w:color="auto"/>
              <w:right w:val="single" w:sz="4" w:space="0" w:color="auto"/>
            </w:tcBorders>
          </w:tcPr>
          <w:p w14:paraId="374D8622" w14:textId="2A16EB15" w:rsidR="0090149B" w:rsidRDefault="00EC080B" w:rsidP="00364D8A">
            <w:pPr>
              <w:jc w:val="center"/>
              <w:rPr>
                <w:b/>
                <w:szCs w:val="24"/>
              </w:rPr>
            </w:pPr>
            <w:r>
              <w:rPr>
                <w:b/>
                <w:szCs w:val="24"/>
              </w:rPr>
              <w:t>17,30</w:t>
            </w:r>
          </w:p>
        </w:tc>
      </w:tr>
      <w:tr w:rsidR="0090149B" w14:paraId="50F203D4"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3C799EAA" w14:textId="77777777" w:rsidR="0090149B" w:rsidRDefault="0090149B" w:rsidP="005A5B7D">
            <w:pPr>
              <w:jc w:val="center"/>
              <w:rPr>
                <w:szCs w:val="24"/>
              </w:rPr>
            </w:pPr>
            <w:r>
              <w:rPr>
                <w:szCs w:val="24"/>
              </w:rPr>
              <w:t>Tot. N. Ore</w:t>
            </w:r>
          </w:p>
        </w:tc>
        <w:tc>
          <w:tcPr>
            <w:tcW w:w="3141" w:type="dxa"/>
            <w:tcBorders>
              <w:top w:val="single" w:sz="4" w:space="0" w:color="auto"/>
              <w:left w:val="single" w:sz="4" w:space="0" w:color="auto"/>
              <w:bottom w:val="single" w:sz="4" w:space="0" w:color="auto"/>
              <w:right w:val="single" w:sz="4" w:space="0" w:color="auto"/>
            </w:tcBorders>
          </w:tcPr>
          <w:p w14:paraId="20C8C31D" w14:textId="354214A5" w:rsidR="0090149B" w:rsidRDefault="00EC080B" w:rsidP="00EC080B">
            <w:pPr>
              <w:jc w:val="center"/>
              <w:rPr>
                <w:b/>
                <w:szCs w:val="24"/>
              </w:rPr>
            </w:pPr>
            <w:r>
              <w:rPr>
                <w:b/>
                <w:szCs w:val="24"/>
              </w:rPr>
              <w:t>1,5</w:t>
            </w:r>
          </w:p>
        </w:tc>
      </w:tr>
      <w:tr w:rsidR="0090149B" w14:paraId="484B3B8C"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6F89C31D" w14:textId="77777777" w:rsidR="0090149B" w:rsidRDefault="0090149B" w:rsidP="005A5B7D">
            <w:pPr>
              <w:jc w:val="center"/>
              <w:rPr>
                <w:szCs w:val="24"/>
              </w:rPr>
            </w:pPr>
            <w:r>
              <w:rPr>
                <w:szCs w:val="24"/>
              </w:rPr>
              <w:t>SEDE</w:t>
            </w:r>
          </w:p>
        </w:tc>
        <w:tc>
          <w:tcPr>
            <w:tcW w:w="3141" w:type="dxa"/>
            <w:tcBorders>
              <w:top w:val="single" w:sz="4" w:space="0" w:color="auto"/>
              <w:left w:val="single" w:sz="4" w:space="0" w:color="auto"/>
              <w:bottom w:val="single" w:sz="4" w:space="0" w:color="auto"/>
              <w:right w:val="single" w:sz="4" w:space="0" w:color="auto"/>
            </w:tcBorders>
            <w:hideMark/>
          </w:tcPr>
          <w:p w14:paraId="130F2D58" w14:textId="0EBE08A7" w:rsidR="0090149B" w:rsidRDefault="00EC080B" w:rsidP="00364D8A">
            <w:pPr>
              <w:rPr>
                <w:b/>
                <w:szCs w:val="24"/>
              </w:rPr>
            </w:pPr>
            <w:r>
              <w:rPr>
                <w:b/>
                <w:szCs w:val="24"/>
              </w:rPr>
              <w:t xml:space="preserve">    CENTRALE AULA 6</w:t>
            </w:r>
          </w:p>
        </w:tc>
      </w:tr>
      <w:tr w:rsidR="005A5B7D" w14:paraId="0940B766"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tcPr>
          <w:p w14:paraId="093834A4" w14:textId="77777777" w:rsidR="005A5B7D" w:rsidRDefault="005A5B7D" w:rsidP="005A5B7D">
            <w:pPr>
              <w:jc w:val="center"/>
              <w:rPr>
                <w:szCs w:val="24"/>
              </w:rPr>
            </w:pPr>
            <w:r>
              <w:rPr>
                <w:szCs w:val="24"/>
              </w:rPr>
              <w:t>MODALITA’ TELEMATICA</w:t>
            </w:r>
          </w:p>
        </w:tc>
        <w:tc>
          <w:tcPr>
            <w:tcW w:w="3141" w:type="dxa"/>
            <w:tcBorders>
              <w:top w:val="single" w:sz="4" w:space="0" w:color="auto"/>
              <w:left w:val="single" w:sz="4" w:space="0" w:color="auto"/>
              <w:bottom w:val="single" w:sz="4" w:space="0" w:color="auto"/>
              <w:right w:val="single" w:sz="4" w:space="0" w:color="auto"/>
            </w:tcBorders>
          </w:tcPr>
          <w:p w14:paraId="4C4835B1" w14:textId="77777777" w:rsidR="005A5B7D" w:rsidRDefault="005A5B7D" w:rsidP="00364D8A">
            <w:pPr>
              <w:rPr>
                <w:b/>
                <w:szCs w:val="24"/>
              </w:rPr>
            </w:pPr>
          </w:p>
        </w:tc>
      </w:tr>
    </w:tbl>
    <w:p w14:paraId="12C86D58" w14:textId="77777777" w:rsidR="005A5B7D" w:rsidRDefault="005A5B7D" w:rsidP="0090149B">
      <w:pPr>
        <w:jc w:val="both"/>
        <w:rPr>
          <w:szCs w:val="24"/>
        </w:rPr>
      </w:pPr>
    </w:p>
    <w:p w14:paraId="4C502C73" w14:textId="77777777" w:rsidR="00EC080B" w:rsidRDefault="0090149B" w:rsidP="0090149B">
      <w:pPr>
        <w:jc w:val="both"/>
        <w:rPr>
          <w:szCs w:val="24"/>
        </w:rPr>
      </w:pPr>
      <w:r>
        <w:rPr>
          <w:szCs w:val="24"/>
        </w:rPr>
        <w:t>Docenti presenti/assenti</w:t>
      </w:r>
      <w:r w:rsidR="00EC080B">
        <w:rPr>
          <w:szCs w:val="24"/>
        </w:rPr>
        <w:t>:</w:t>
      </w:r>
    </w:p>
    <w:p w14:paraId="2E177FAB" w14:textId="6E54F537" w:rsidR="0090149B" w:rsidRDefault="0090149B" w:rsidP="0090149B">
      <w:pPr>
        <w:jc w:val="both"/>
        <w:rPr>
          <w:szCs w:val="24"/>
        </w:rPr>
      </w:pPr>
      <w:r>
        <w:rPr>
          <w:szCs w:val="24"/>
        </w:rPr>
        <w:t xml:space="preserve">     </w:t>
      </w:r>
    </w:p>
    <w:tbl>
      <w:tblPr>
        <w:tblW w:w="6113" w:type="dxa"/>
        <w:jc w:val="center"/>
        <w:tblCellMar>
          <w:left w:w="70" w:type="dxa"/>
          <w:right w:w="70" w:type="dxa"/>
        </w:tblCellMar>
        <w:tblLook w:val="04A0" w:firstRow="1" w:lastRow="0" w:firstColumn="1" w:lastColumn="0" w:noHBand="0" w:noVBand="1"/>
      </w:tblPr>
      <w:tblGrid>
        <w:gridCol w:w="1152"/>
        <w:gridCol w:w="2552"/>
        <w:gridCol w:w="2409"/>
      </w:tblGrid>
      <w:tr w:rsidR="0090149B" w14:paraId="48D6F2B6"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hideMark/>
          </w:tcPr>
          <w:p w14:paraId="56898D86" w14:textId="77777777" w:rsidR="0090149B" w:rsidRDefault="0090149B" w:rsidP="00364D8A">
            <w:pPr>
              <w:rPr>
                <w:szCs w:val="24"/>
              </w:rPr>
            </w:pPr>
            <w:r>
              <w:rPr>
                <w:szCs w:val="24"/>
              </w:rPr>
              <w:t>numero</w:t>
            </w:r>
          </w:p>
        </w:tc>
        <w:tc>
          <w:tcPr>
            <w:tcW w:w="2552" w:type="dxa"/>
            <w:tcBorders>
              <w:top w:val="single" w:sz="4" w:space="0" w:color="auto"/>
              <w:left w:val="single" w:sz="4" w:space="0" w:color="auto"/>
              <w:bottom w:val="single" w:sz="4" w:space="0" w:color="auto"/>
              <w:right w:val="single" w:sz="4" w:space="0" w:color="auto"/>
            </w:tcBorders>
            <w:hideMark/>
          </w:tcPr>
          <w:p w14:paraId="760735AD" w14:textId="77777777" w:rsidR="0090149B" w:rsidRDefault="0090149B" w:rsidP="00364D8A">
            <w:pPr>
              <w:jc w:val="center"/>
              <w:rPr>
                <w:szCs w:val="24"/>
              </w:rPr>
            </w:pPr>
            <w:r>
              <w:rPr>
                <w:szCs w:val="24"/>
              </w:rPr>
              <w:t>Nome/Cognome</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0DA3328D" w14:textId="77777777" w:rsidR="0090149B" w:rsidRDefault="0090149B" w:rsidP="00364D8A">
            <w:pPr>
              <w:jc w:val="center"/>
              <w:rPr>
                <w:szCs w:val="24"/>
              </w:rPr>
            </w:pPr>
            <w:r>
              <w:rPr>
                <w:szCs w:val="24"/>
              </w:rPr>
              <w:t> Presente/assente</w:t>
            </w:r>
          </w:p>
        </w:tc>
      </w:tr>
      <w:tr w:rsidR="0090149B" w14:paraId="6BB088AA" w14:textId="77777777" w:rsidTr="00364D8A">
        <w:trPr>
          <w:trHeight w:val="255"/>
          <w:jc w:val="center"/>
        </w:trPr>
        <w:tc>
          <w:tcPr>
            <w:tcW w:w="1152" w:type="dxa"/>
            <w:tcBorders>
              <w:top w:val="nil"/>
              <w:left w:val="single" w:sz="4" w:space="0" w:color="auto"/>
              <w:bottom w:val="single" w:sz="4" w:space="0" w:color="auto"/>
              <w:right w:val="single" w:sz="4" w:space="0" w:color="auto"/>
            </w:tcBorders>
          </w:tcPr>
          <w:p w14:paraId="7929FF63" w14:textId="77777777"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14:paraId="5B377FE9" w14:textId="5595DC25" w:rsidR="0090149B" w:rsidRDefault="00EC080B" w:rsidP="00364D8A">
            <w:pPr>
              <w:jc w:val="center"/>
              <w:rPr>
                <w:szCs w:val="24"/>
              </w:rPr>
            </w:pPr>
            <w:proofErr w:type="spellStart"/>
            <w:r>
              <w:rPr>
                <w:szCs w:val="24"/>
              </w:rPr>
              <w:t>Annavini</w:t>
            </w:r>
            <w:proofErr w:type="spellEnd"/>
            <w:r>
              <w:rPr>
                <w:szCs w:val="24"/>
              </w:rPr>
              <w:t xml:space="preserve"> Silvia</w:t>
            </w:r>
          </w:p>
        </w:tc>
        <w:tc>
          <w:tcPr>
            <w:tcW w:w="2409" w:type="dxa"/>
            <w:tcBorders>
              <w:top w:val="nil"/>
              <w:left w:val="single" w:sz="4" w:space="0" w:color="auto"/>
              <w:bottom w:val="single" w:sz="4" w:space="0" w:color="auto"/>
              <w:right w:val="single" w:sz="4" w:space="0" w:color="auto"/>
            </w:tcBorders>
            <w:noWrap/>
            <w:vAlign w:val="bottom"/>
          </w:tcPr>
          <w:p w14:paraId="7B32ECBA" w14:textId="74960FF5" w:rsidR="0090149B" w:rsidRPr="004E3FD5" w:rsidRDefault="004E3FD5" w:rsidP="00364D8A">
            <w:pPr>
              <w:jc w:val="center"/>
              <w:rPr>
                <w:b/>
                <w:bCs/>
                <w:szCs w:val="24"/>
              </w:rPr>
            </w:pPr>
            <w:r w:rsidRPr="004E3FD5">
              <w:rPr>
                <w:b/>
                <w:bCs/>
                <w:szCs w:val="24"/>
              </w:rPr>
              <w:t>P</w:t>
            </w:r>
          </w:p>
        </w:tc>
      </w:tr>
      <w:tr w:rsidR="0090149B" w14:paraId="5A02E803" w14:textId="77777777" w:rsidTr="00364D8A">
        <w:trPr>
          <w:trHeight w:val="255"/>
          <w:jc w:val="center"/>
        </w:trPr>
        <w:tc>
          <w:tcPr>
            <w:tcW w:w="1152" w:type="dxa"/>
            <w:tcBorders>
              <w:top w:val="nil"/>
              <w:left w:val="single" w:sz="4" w:space="0" w:color="auto"/>
              <w:bottom w:val="single" w:sz="4" w:space="0" w:color="auto"/>
              <w:right w:val="single" w:sz="4" w:space="0" w:color="auto"/>
            </w:tcBorders>
          </w:tcPr>
          <w:p w14:paraId="6E77CD94" w14:textId="77777777"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14:paraId="05168F4B" w14:textId="470A764E" w:rsidR="0090149B" w:rsidRDefault="00EC080B" w:rsidP="00364D8A">
            <w:pPr>
              <w:jc w:val="center"/>
              <w:rPr>
                <w:szCs w:val="24"/>
              </w:rPr>
            </w:pPr>
            <w:r>
              <w:rPr>
                <w:szCs w:val="24"/>
              </w:rPr>
              <w:t>Angiolini Helene Laura</w:t>
            </w:r>
          </w:p>
        </w:tc>
        <w:tc>
          <w:tcPr>
            <w:tcW w:w="2409" w:type="dxa"/>
            <w:tcBorders>
              <w:top w:val="nil"/>
              <w:left w:val="single" w:sz="4" w:space="0" w:color="auto"/>
              <w:bottom w:val="single" w:sz="4" w:space="0" w:color="auto"/>
              <w:right w:val="single" w:sz="4" w:space="0" w:color="auto"/>
            </w:tcBorders>
            <w:noWrap/>
            <w:vAlign w:val="bottom"/>
          </w:tcPr>
          <w:p w14:paraId="4D83F2B5" w14:textId="3BEF2C28" w:rsidR="0090149B" w:rsidRPr="004E3FD5" w:rsidRDefault="004E3FD5" w:rsidP="00364D8A">
            <w:pPr>
              <w:jc w:val="center"/>
              <w:rPr>
                <w:b/>
                <w:bCs/>
                <w:szCs w:val="24"/>
              </w:rPr>
            </w:pPr>
            <w:r w:rsidRPr="004E3FD5">
              <w:rPr>
                <w:b/>
                <w:bCs/>
                <w:szCs w:val="24"/>
              </w:rPr>
              <w:t>P</w:t>
            </w:r>
          </w:p>
        </w:tc>
      </w:tr>
      <w:tr w:rsidR="0090149B" w14:paraId="4C53E890" w14:textId="77777777" w:rsidTr="00364D8A">
        <w:trPr>
          <w:trHeight w:val="255"/>
          <w:jc w:val="center"/>
        </w:trPr>
        <w:tc>
          <w:tcPr>
            <w:tcW w:w="1152" w:type="dxa"/>
            <w:tcBorders>
              <w:top w:val="nil"/>
              <w:left w:val="single" w:sz="4" w:space="0" w:color="auto"/>
              <w:bottom w:val="single" w:sz="4" w:space="0" w:color="auto"/>
              <w:right w:val="single" w:sz="4" w:space="0" w:color="auto"/>
            </w:tcBorders>
          </w:tcPr>
          <w:p w14:paraId="3C8BA843" w14:textId="77777777"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14:paraId="54C2DEC4" w14:textId="15AB3F0C" w:rsidR="0090149B" w:rsidRDefault="00EC080B" w:rsidP="00364D8A">
            <w:pPr>
              <w:jc w:val="center"/>
              <w:rPr>
                <w:szCs w:val="24"/>
              </w:rPr>
            </w:pPr>
            <w:r>
              <w:rPr>
                <w:szCs w:val="24"/>
              </w:rPr>
              <w:t>Bennardo Francesca</w:t>
            </w:r>
          </w:p>
        </w:tc>
        <w:tc>
          <w:tcPr>
            <w:tcW w:w="2409" w:type="dxa"/>
            <w:tcBorders>
              <w:top w:val="nil"/>
              <w:left w:val="single" w:sz="4" w:space="0" w:color="auto"/>
              <w:bottom w:val="single" w:sz="4" w:space="0" w:color="auto"/>
              <w:right w:val="single" w:sz="4" w:space="0" w:color="auto"/>
            </w:tcBorders>
            <w:noWrap/>
            <w:vAlign w:val="bottom"/>
          </w:tcPr>
          <w:p w14:paraId="52E8E988" w14:textId="617DC1A3" w:rsidR="0090149B" w:rsidRPr="004E3FD5" w:rsidRDefault="004E3FD5" w:rsidP="00364D8A">
            <w:pPr>
              <w:jc w:val="center"/>
              <w:rPr>
                <w:b/>
                <w:bCs/>
                <w:szCs w:val="24"/>
              </w:rPr>
            </w:pPr>
            <w:r w:rsidRPr="004E3FD5">
              <w:rPr>
                <w:b/>
                <w:bCs/>
                <w:szCs w:val="24"/>
              </w:rPr>
              <w:t>A</w:t>
            </w:r>
          </w:p>
        </w:tc>
      </w:tr>
      <w:tr w:rsidR="0090149B" w14:paraId="1F251D18" w14:textId="77777777" w:rsidTr="00364D8A">
        <w:trPr>
          <w:trHeight w:val="255"/>
          <w:jc w:val="center"/>
        </w:trPr>
        <w:tc>
          <w:tcPr>
            <w:tcW w:w="1152" w:type="dxa"/>
            <w:tcBorders>
              <w:top w:val="nil"/>
              <w:left w:val="single" w:sz="4" w:space="0" w:color="auto"/>
              <w:bottom w:val="single" w:sz="4" w:space="0" w:color="auto"/>
              <w:right w:val="single" w:sz="4" w:space="0" w:color="auto"/>
            </w:tcBorders>
          </w:tcPr>
          <w:p w14:paraId="4A0DB434" w14:textId="77777777"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14:paraId="0AC70B35" w14:textId="3B65BD69" w:rsidR="0090149B" w:rsidRDefault="00EC080B" w:rsidP="00364D8A">
            <w:pPr>
              <w:jc w:val="center"/>
              <w:rPr>
                <w:szCs w:val="24"/>
              </w:rPr>
            </w:pPr>
            <w:r>
              <w:rPr>
                <w:szCs w:val="24"/>
              </w:rPr>
              <w:t>Biondi Silvia</w:t>
            </w:r>
          </w:p>
        </w:tc>
        <w:tc>
          <w:tcPr>
            <w:tcW w:w="2409" w:type="dxa"/>
            <w:tcBorders>
              <w:top w:val="nil"/>
              <w:left w:val="single" w:sz="4" w:space="0" w:color="auto"/>
              <w:bottom w:val="single" w:sz="4" w:space="0" w:color="auto"/>
              <w:right w:val="single" w:sz="4" w:space="0" w:color="auto"/>
            </w:tcBorders>
            <w:noWrap/>
            <w:vAlign w:val="bottom"/>
          </w:tcPr>
          <w:p w14:paraId="11059B57" w14:textId="307A7284" w:rsidR="0090149B" w:rsidRPr="004E3FD5" w:rsidRDefault="004E3FD5" w:rsidP="00364D8A">
            <w:pPr>
              <w:jc w:val="center"/>
              <w:rPr>
                <w:b/>
                <w:bCs/>
                <w:szCs w:val="24"/>
              </w:rPr>
            </w:pPr>
            <w:r w:rsidRPr="004E3FD5">
              <w:rPr>
                <w:b/>
                <w:bCs/>
                <w:szCs w:val="24"/>
              </w:rPr>
              <w:t>P</w:t>
            </w:r>
          </w:p>
        </w:tc>
      </w:tr>
      <w:tr w:rsidR="0090149B" w14:paraId="5B2E979A" w14:textId="77777777" w:rsidTr="00364D8A">
        <w:trPr>
          <w:trHeight w:val="255"/>
          <w:jc w:val="center"/>
        </w:trPr>
        <w:tc>
          <w:tcPr>
            <w:tcW w:w="1152" w:type="dxa"/>
            <w:tcBorders>
              <w:top w:val="nil"/>
              <w:left w:val="single" w:sz="4" w:space="0" w:color="auto"/>
              <w:bottom w:val="single" w:sz="4" w:space="0" w:color="auto"/>
              <w:right w:val="single" w:sz="4" w:space="0" w:color="auto"/>
            </w:tcBorders>
          </w:tcPr>
          <w:p w14:paraId="6DD9D5F1" w14:textId="77777777"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14:paraId="58F16F8B" w14:textId="61D90C01" w:rsidR="0090149B" w:rsidRDefault="00EC080B" w:rsidP="00364D8A">
            <w:pPr>
              <w:jc w:val="center"/>
              <w:rPr>
                <w:szCs w:val="24"/>
              </w:rPr>
            </w:pPr>
            <w:r>
              <w:rPr>
                <w:szCs w:val="24"/>
              </w:rPr>
              <w:t>Carbone Lucia Rossana</w:t>
            </w:r>
          </w:p>
        </w:tc>
        <w:tc>
          <w:tcPr>
            <w:tcW w:w="2409" w:type="dxa"/>
            <w:tcBorders>
              <w:top w:val="nil"/>
              <w:left w:val="single" w:sz="4" w:space="0" w:color="auto"/>
              <w:bottom w:val="single" w:sz="4" w:space="0" w:color="auto"/>
              <w:right w:val="single" w:sz="4" w:space="0" w:color="auto"/>
            </w:tcBorders>
            <w:noWrap/>
            <w:vAlign w:val="bottom"/>
          </w:tcPr>
          <w:p w14:paraId="4150FE0A" w14:textId="648805CC" w:rsidR="0090149B" w:rsidRPr="004E3FD5" w:rsidRDefault="004E3FD5" w:rsidP="00364D8A">
            <w:pPr>
              <w:jc w:val="center"/>
              <w:rPr>
                <w:b/>
                <w:bCs/>
                <w:szCs w:val="24"/>
              </w:rPr>
            </w:pPr>
            <w:r w:rsidRPr="004E3FD5">
              <w:rPr>
                <w:b/>
                <w:bCs/>
                <w:szCs w:val="24"/>
              </w:rPr>
              <w:t>A</w:t>
            </w:r>
          </w:p>
        </w:tc>
      </w:tr>
      <w:tr w:rsidR="0090149B" w14:paraId="1F35D9D1" w14:textId="77777777" w:rsidTr="00364D8A">
        <w:trPr>
          <w:trHeight w:val="255"/>
          <w:jc w:val="center"/>
        </w:trPr>
        <w:tc>
          <w:tcPr>
            <w:tcW w:w="1152" w:type="dxa"/>
            <w:tcBorders>
              <w:top w:val="nil"/>
              <w:left w:val="single" w:sz="4" w:space="0" w:color="auto"/>
              <w:bottom w:val="single" w:sz="4" w:space="0" w:color="auto"/>
              <w:right w:val="single" w:sz="4" w:space="0" w:color="auto"/>
            </w:tcBorders>
          </w:tcPr>
          <w:p w14:paraId="257AE436" w14:textId="77777777" w:rsidR="0090149B" w:rsidRDefault="0090149B" w:rsidP="0090149B">
            <w:pPr>
              <w:widowControl/>
              <w:numPr>
                <w:ilvl w:val="0"/>
                <w:numId w:val="3"/>
              </w:numPr>
              <w:autoSpaceDE/>
              <w:autoSpaceDN/>
              <w:rPr>
                <w:szCs w:val="24"/>
              </w:rPr>
            </w:pPr>
          </w:p>
        </w:tc>
        <w:tc>
          <w:tcPr>
            <w:tcW w:w="2552" w:type="dxa"/>
            <w:tcBorders>
              <w:top w:val="nil"/>
              <w:left w:val="single" w:sz="4" w:space="0" w:color="auto"/>
              <w:bottom w:val="single" w:sz="4" w:space="0" w:color="auto"/>
              <w:right w:val="single" w:sz="4" w:space="0" w:color="auto"/>
            </w:tcBorders>
          </w:tcPr>
          <w:p w14:paraId="7691A95B" w14:textId="5B7E2885" w:rsidR="0090149B" w:rsidRDefault="00EC080B" w:rsidP="00364D8A">
            <w:pPr>
              <w:jc w:val="center"/>
              <w:rPr>
                <w:szCs w:val="24"/>
              </w:rPr>
            </w:pPr>
            <w:r>
              <w:rPr>
                <w:szCs w:val="24"/>
              </w:rPr>
              <w:t>Crispino Michele</w:t>
            </w:r>
          </w:p>
        </w:tc>
        <w:tc>
          <w:tcPr>
            <w:tcW w:w="2409" w:type="dxa"/>
            <w:tcBorders>
              <w:top w:val="nil"/>
              <w:left w:val="single" w:sz="4" w:space="0" w:color="auto"/>
              <w:bottom w:val="single" w:sz="4" w:space="0" w:color="auto"/>
              <w:right w:val="single" w:sz="4" w:space="0" w:color="auto"/>
            </w:tcBorders>
            <w:noWrap/>
            <w:vAlign w:val="bottom"/>
          </w:tcPr>
          <w:p w14:paraId="4D1AFBAC" w14:textId="515346C3" w:rsidR="0090149B" w:rsidRPr="004E3FD5" w:rsidRDefault="004E3FD5" w:rsidP="00364D8A">
            <w:pPr>
              <w:jc w:val="center"/>
              <w:rPr>
                <w:b/>
                <w:bCs/>
                <w:szCs w:val="24"/>
              </w:rPr>
            </w:pPr>
            <w:r w:rsidRPr="004E3FD5">
              <w:rPr>
                <w:b/>
                <w:bCs/>
                <w:szCs w:val="24"/>
              </w:rPr>
              <w:t>P</w:t>
            </w:r>
          </w:p>
        </w:tc>
      </w:tr>
      <w:tr w:rsidR="0090149B" w14:paraId="3D859DFD"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6FF1E2B7"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2D9384BC" w14:textId="6135E8FC" w:rsidR="0090149B" w:rsidRDefault="00EC080B" w:rsidP="00364D8A">
            <w:pPr>
              <w:jc w:val="center"/>
              <w:rPr>
                <w:szCs w:val="24"/>
              </w:rPr>
            </w:pPr>
            <w:r>
              <w:rPr>
                <w:szCs w:val="24"/>
              </w:rPr>
              <w:t xml:space="preserve">D’Achille </w:t>
            </w:r>
            <w:proofErr w:type="spellStart"/>
            <w:r>
              <w:rPr>
                <w:szCs w:val="24"/>
              </w:rPr>
              <w:t>Alesandro</w:t>
            </w:r>
            <w:proofErr w:type="spellEnd"/>
          </w:p>
        </w:tc>
        <w:tc>
          <w:tcPr>
            <w:tcW w:w="2409" w:type="dxa"/>
            <w:tcBorders>
              <w:top w:val="single" w:sz="4" w:space="0" w:color="auto"/>
              <w:left w:val="single" w:sz="4" w:space="0" w:color="auto"/>
              <w:bottom w:val="single" w:sz="4" w:space="0" w:color="auto"/>
              <w:right w:val="single" w:sz="4" w:space="0" w:color="auto"/>
            </w:tcBorders>
            <w:noWrap/>
            <w:vAlign w:val="bottom"/>
          </w:tcPr>
          <w:p w14:paraId="0F57FCB0" w14:textId="02CE9703" w:rsidR="0090149B" w:rsidRPr="004E3FD5" w:rsidRDefault="004E3FD5" w:rsidP="00364D8A">
            <w:pPr>
              <w:jc w:val="center"/>
              <w:rPr>
                <w:b/>
                <w:bCs/>
                <w:szCs w:val="24"/>
              </w:rPr>
            </w:pPr>
            <w:r w:rsidRPr="004E3FD5">
              <w:rPr>
                <w:b/>
                <w:bCs/>
                <w:szCs w:val="24"/>
              </w:rPr>
              <w:t>P</w:t>
            </w:r>
          </w:p>
        </w:tc>
      </w:tr>
      <w:tr w:rsidR="0090149B" w14:paraId="31DF1E3A"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4A0AD9A3"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1D4C1D2E" w14:textId="3F740431" w:rsidR="0090149B" w:rsidRDefault="00EC080B" w:rsidP="00364D8A">
            <w:pPr>
              <w:jc w:val="center"/>
              <w:rPr>
                <w:szCs w:val="24"/>
              </w:rPr>
            </w:pPr>
            <w:r>
              <w:rPr>
                <w:szCs w:val="24"/>
              </w:rPr>
              <w:t>D’Alessandri Antonella</w:t>
            </w:r>
          </w:p>
        </w:tc>
        <w:tc>
          <w:tcPr>
            <w:tcW w:w="2409" w:type="dxa"/>
            <w:tcBorders>
              <w:top w:val="single" w:sz="4" w:space="0" w:color="auto"/>
              <w:left w:val="single" w:sz="4" w:space="0" w:color="auto"/>
              <w:bottom w:val="single" w:sz="4" w:space="0" w:color="auto"/>
              <w:right w:val="single" w:sz="4" w:space="0" w:color="auto"/>
            </w:tcBorders>
            <w:noWrap/>
            <w:vAlign w:val="bottom"/>
          </w:tcPr>
          <w:p w14:paraId="0C0834D2" w14:textId="4A83FE58" w:rsidR="0090149B" w:rsidRPr="004E3FD5" w:rsidRDefault="004E3FD5" w:rsidP="00364D8A">
            <w:pPr>
              <w:jc w:val="center"/>
              <w:rPr>
                <w:b/>
                <w:bCs/>
                <w:szCs w:val="24"/>
              </w:rPr>
            </w:pPr>
            <w:r w:rsidRPr="004E3FD5">
              <w:rPr>
                <w:b/>
                <w:bCs/>
                <w:szCs w:val="24"/>
              </w:rPr>
              <w:t>P</w:t>
            </w:r>
          </w:p>
        </w:tc>
      </w:tr>
      <w:tr w:rsidR="0090149B" w14:paraId="508A67EE"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57976AEA"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66ED76A9" w14:textId="61BCBE34" w:rsidR="0090149B" w:rsidRDefault="00EC080B" w:rsidP="00364D8A">
            <w:pPr>
              <w:jc w:val="center"/>
              <w:rPr>
                <w:szCs w:val="24"/>
              </w:rPr>
            </w:pPr>
            <w:r>
              <w:rPr>
                <w:szCs w:val="24"/>
              </w:rPr>
              <w:t>D’Errico Debora</w:t>
            </w:r>
          </w:p>
        </w:tc>
        <w:tc>
          <w:tcPr>
            <w:tcW w:w="2409" w:type="dxa"/>
            <w:tcBorders>
              <w:top w:val="single" w:sz="4" w:space="0" w:color="auto"/>
              <w:left w:val="single" w:sz="4" w:space="0" w:color="auto"/>
              <w:bottom w:val="single" w:sz="4" w:space="0" w:color="auto"/>
              <w:right w:val="single" w:sz="4" w:space="0" w:color="auto"/>
            </w:tcBorders>
            <w:noWrap/>
            <w:vAlign w:val="bottom"/>
          </w:tcPr>
          <w:p w14:paraId="3EEE2190" w14:textId="44C14EE9" w:rsidR="0090149B" w:rsidRPr="004E3FD5" w:rsidRDefault="004E3FD5" w:rsidP="00364D8A">
            <w:pPr>
              <w:jc w:val="center"/>
              <w:rPr>
                <w:b/>
                <w:bCs/>
                <w:szCs w:val="24"/>
              </w:rPr>
            </w:pPr>
            <w:r w:rsidRPr="004E3FD5">
              <w:rPr>
                <w:b/>
                <w:bCs/>
                <w:szCs w:val="24"/>
              </w:rPr>
              <w:t>P</w:t>
            </w:r>
          </w:p>
        </w:tc>
      </w:tr>
      <w:tr w:rsidR="0090149B" w14:paraId="15CE4DC0" w14:textId="77777777" w:rsidTr="00EC080B">
        <w:trPr>
          <w:trHeight w:val="193"/>
          <w:jc w:val="center"/>
        </w:trPr>
        <w:tc>
          <w:tcPr>
            <w:tcW w:w="1152" w:type="dxa"/>
            <w:tcBorders>
              <w:top w:val="single" w:sz="4" w:space="0" w:color="auto"/>
              <w:left w:val="single" w:sz="4" w:space="0" w:color="auto"/>
              <w:bottom w:val="single" w:sz="4" w:space="0" w:color="auto"/>
              <w:right w:val="single" w:sz="4" w:space="0" w:color="auto"/>
            </w:tcBorders>
          </w:tcPr>
          <w:p w14:paraId="68C1EE66"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72E3B032" w14:textId="3283615C" w:rsidR="0090149B" w:rsidRDefault="00EC080B" w:rsidP="00364D8A">
            <w:pPr>
              <w:jc w:val="center"/>
              <w:rPr>
                <w:szCs w:val="24"/>
              </w:rPr>
            </w:pPr>
            <w:proofErr w:type="spellStart"/>
            <w:r>
              <w:rPr>
                <w:szCs w:val="24"/>
              </w:rPr>
              <w:t>Fallavollita</w:t>
            </w:r>
            <w:proofErr w:type="spellEnd"/>
            <w:r>
              <w:rPr>
                <w:szCs w:val="24"/>
              </w:rPr>
              <w:t xml:space="preserve"> Marco</w:t>
            </w:r>
          </w:p>
        </w:tc>
        <w:tc>
          <w:tcPr>
            <w:tcW w:w="2409" w:type="dxa"/>
            <w:tcBorders>
              <w:top w:val="single" w:sz="4" w:space="0" w:color="auto"/>
              <w:left w:val="single" w:sz="4" w:space="0" w:color="auto"/>
              <w:bottom w:val="single" w:sz="4" w:space="0" w:color="auto"/>
              <w:right w:val="single" w:sz="4" w:space="0" w:color="auto"/>
            </w:tcBorders>
            <w:noWrap/>
            <w:vAlign w:val="bottom"/>
          </w:tcPr>
          <w:p w14:paraId="23EB52A5" w14:textId="46FD226D" w:rsidR="0090149B" w:rsidRPr="004E3FD5" w:rsidRDefault="004E3FD5" w:rsidP="00364D8A">
            <w:pPr>
              <w:jc w:val="center"/>
              <w:rPr>
                <w:b/>
                <w:bCs/>
                <w:szCs w:val="24"/>
              </w:rPr>
            </w:pPr>
            <w:r w:rsidRPr="004E3FD5">
              <w:rPr>
                <w:b/>
                <w:bCs/>
                <w:szCs w:val="24"/>
              </w:rPr>
              <w:t>A</w:t>
            </w:r>
          </w:p>
        </w:tc>
      </w:tr>
      <w:tr w:rsidR="0090149B" w14:paraId="48164E04"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26896F01"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0174524F" w14:textId="1F871A0D" w:rsidR="0090149B" w:rsidRDefault="00EC080B" w:rsidP="00364D8A">
            <w:pPr>
              <w:jc w:val="center"/>
              <w:rPr>
                <w:szCs w:val="24"/>
              </w:rPr>
            </w:pPr>
            <w:r>
              <w:rPr>
                <w:szCs w:val="24"/>
              </w:rPr>
              <w:t>Falvo Daniela</w:t>
            </w:r>
          </w:p>
        </w:tc>
        <w:tc>
          <w:tcPr>
            <w:tcW w:w="2409" w:type="dxa"/>
            <w:tcBorders>
              <w:top w:val="single" w:sz="4" w:space="0" w:color="auto"/>
              <w:left w:val="single" w:sz="4" w:space="0" w:color="auto"/>
              <w:bottom w:val="single" w:sz="4" w:space="0" w:color="auto"/>
              <w:right w:val="single" w:sz="4" w:space="0" w:color="auto"/>
            </w:tcBorders>
            <w:noWrap/>
            <w:vAlign w:val="bottom"/>
          </w:tcPr>
          <w:p w14:paraId="6686451D" w14:textId="781E8B02" w:rsidR="0090149B" w:rsidRPr="004E3FD5" w:rsidRDefault="004E3FD5" w:rsidP="00364D8A">
            <w:pPr>
              <w:jc w:val="center"/>
              <w:rPr>
                <w:b/>
                <w:bCs/>
                <w:szCs w:val="24"/>
              </w:rPr>
            </w:pPr>
            <w:r w:rsidRPr="004E3FD5">
              <w:rPr>
                <w:b/>
                <w:bCs/>
                <w:szCs w:val="24"/>
              </w:rPr>
              <w:t>A</w:t>
            </w:r>
          </w:p>
        </w:tc>
      </w:tr>
      <w:tr w:rsidR="0090149B" w14:paraId="3170557F"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1ABBC4A6"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3073DBF0" w14:textId="4E5A0AE5" w:rsidR="0090149B" w:rsidRDefault="00EC080B" w:rsidP="00364D8A">
            <w:pPr>
              <w:jc w:val="center"/>
              <w:rPr>
                <w:szCs w:val="24"/>
              </w:rPr>
            </w:pPr>
            <w:r>
              <w:rPr>
                <w:szCs w:val="24"/>
              </w:rPr>
              <w:t>Fortini Daniela</w:t>
            </w:r>
          </w:p>
        </w:tc>
        <w:tc>
          <w:tcPr>
            <w:tcW w:w="2409" w:type="dxa"/>
            <w:tcBorders>
              <w:top w:val="single" w:sz="4" w:space="0" w:color="auto"/>
              <w:left w:val="single" w:sz="4" w:space="0" w:color="auto"/>
              <w:bottom w:val="single" w:sz="4" w:space="0" w:color="auto"/>
              <w:right w:val="single" w:sz="4" w:space="0" w:color="auto"/>
            </w:tcBorders>
            <w:noWrap/>
            <w:vAlign w:val="bottom"/>
          </w:tcPr>
          <w:p w14:paraId="67C9528A" w14:textId="46C7BCA5" w:rsidR="0090149B" w:rsidRPr="004E3FD5" w:rsidRDefault="004E3FD5" w:rsidP="00364D8A">
            <w:pPr>
              <w:jc w:val="center"/>
              <w:rPr>
                <w:b/>
                <w:bCs/>
                <w:szCs w:val="24"/>
              </w:rPr>
            </w:pPr>
            <w:r w:rsidRPr="004E3FD5">
              <w:rPr>
                <w:b/>
                <w:bCs/>
                <w:szCs w:val="24"/>
              </w:rPr>
              <w:t>P</w:t>
            </w:r>
          </w:p>
        </w:tc>
      </w:tr>
      <w:tr w:rsidR="0090149B" w14:paraId="7929F453"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3D8CA90D"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583E2F3D" w14:textId="710FE217" w:rsidR="0090149B" w:rsidRDefault="00EC080B" w:rsidP="00364D8A">
            <w:pPr>
              <w:jc w:val="center"/>
              <w:rPr>
                <w:szCs w:val="24"/>
              </w:rPr>
            </w:pPr>
            <w:r>
              <w:rPr>
                <w:szCs w:val="24"/>
              </w:rPr>
              <w:t>Giorgio Annalisa</w:t>
            </w:r>
          </w:p>
        </w:tc>
        <w:tc>
          <w:tcPr>
            <w:tcW w:w="2409" w:type="dxa"/>
            <w:tcBorders>
              <w:top w:val="single" w:sz="4" w:space="0" w:color="auto"/>
              <w:left w:val="single" w:sz="4" w:space="0" w:color="auto"/>
              <w:bottom w:val="single" w:sz="4" w:space="0" w:color="auto"/>
              <w:right w:val="single" w:sz="4" w:space="0" w:color="auto"/>
            </w:tcBorders>
            <w:noWrap/>
            <w:vAlign w:val="bottom"/>
          </w:tcPr>
          <w:p w14:paraId="64A716FE" w14:textId="779CD596" w:rsidR="0090149B" w:rsidRPr="004E3FD5" w:rsidRDefault="004E3FD5" w:rsidP="00364D8A">
            <w:pPr>
              <w:jc w:val="center"/>
              <w:rPr>
                <w:b/>
                <w:bCs/>
                <w:szCs w:val="24"/>
              </w:rPr>
            </w:pPr>
            <w:r w:rsidRPr="004E3FD5">
              <w:rPr>
                <w:b/>
                <w:bCs/>
                <w:szCs w:val="24"/>
              </w:rPr>
              <w:t>P</w:t>
            </w:r>
          </w:p>
        </w:tc>
      </w:tr>
      <w:tr w:rsidR="0090149B" w14:paraId="58BE0469"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598EFD20"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5D91A0E5" w14:textId="234FA04F" w:rsidR="0090149B" w:rsidRDefault="00EC080B" w:rsidP="00364D8A">
            <w:pPr>
              <w:jc w:val="center"/>
              <w:rPr>
                <w:szCs w:val="24"/>
              </w:rPr>
            </w:pPr>
            <w:r>
              <w:rPr>
                <w:szCs w:val="24"/>
              </w:rPr>
              <w:t>Lorenzelli Lorena</w:t>
            </w:r>
          </w:p>
        </w:tc>
        <w:tc>
          <w:tcPr>
            <w:tcW w:w="2409" w:type="dxa"/>
            <w:tcBorders>
              <w:top w:val="single" w:sz="4" w:space="0" w:color="auto"/>
              <w:left w:val="single" w:sz="4" w:space="0" w:color="auto"/>
              <w:bottom w:val="single" w:sz="4" w:space="0" w:color="auto"/>
              <w:right w:val="single" w:sz="4" w:space="0" w:color="auto"/>
            </w:tcBorders>
            <w:noWrap/>
            <w:vAlign w:val="bottom"/>
          </w:tcPr>
          <w:p w14:paraId="36D65D17" w14:textId="56BADEEA" w:rsidR="0090149B" w:rsidRPr="004E3FD5" w:rsidRDefault="004E3FD5" w:rsidP="00364D8A">
            <w:pPr>
              <w:jc w:val="center"/>
              <w:rPr>
                <w:b/>
                <w:bCs/>
                <w:szCs w:val="24"/>
              </w:rPr>
            </w:pPr>
            <w:r w:rsidRPr="004E3FD5">
              <w:rPr>
                <w:b/>
                <w:bCs/>
                <w:szCs w:val="24"/>
              </w:rPr>
              <w:t>A</w:t>
            </w:r>
          </w:p>
        </w:tc>
      </w:tr>
      <w:tr w:rsidR="0090149B" w14:paraId="308E47DD"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0CBC0DCF"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256A73A0" w14:textId="0B7349EE" w:rsidR="0090149B" w:rsidRDefault="004E3FD5" w:rsidP="00364D8A">
            <w:pPr>
              <w:jc w:val="center"/>
              <w:rPr>
                <w:szCs w:val="24"/>
              </w:rPr>
            </w:pPr>
            <w:r>
              <w:rPr>
                <w:szCs w:val="24"/>
              </w:rPr>
              <w:t>Matteini Andrea</w:t>
            </w:r>
          </w:p>
        </w:tc>
        <w:tc>
          <w:tcPr>
            <w:tcW w:w="2409" w:type="dxa"/>
            <w:tcBorders>
              <w:top w:val="single" w:sz="4" w:space="0" w:color="auto"/>
              <w:left w:val="single" w:sz="4" w:space="0" w:color="auto"/>
              <w:bottom w:val="single" w:sz="4" w:space="0" w:color="auto"/>
              <w:right w:val="single" w:sz="4" w:space="0" w:color="auto"/>
            </w:tcBorders>
            <w:noWrap/>
            <w:vAlign w:val="bottom"/>
          </w:tcPr>
          <w:p w14:paraId="7FE28827" w14:textId="5A06A7EC" w:rsidR="0090149B" w:rsidRPr="004E3FD5" w:rsidRDefault="004E3FD5" w:rsidP="00364D8A">
            <w:pPr>
              <w:jc w:val="center"/>
              <w:rPr>
                <w:b/>
                <w:bCs/>
                <w:szCs w:val="24"/>
              </w:rPr>
            </w:pPr>
            <w:r w:rsidRPr="004E3FD5">
              <w:rPr>
                <w:b/>
                <w:bCs/>
                <w:szCs w:val="24"/>
              </w:rPr>
              <w:t>P</w:t>
            </w:r>
          </w:p>
        </w:tc>
      </w:tr>
      <w:tr w:rsidR="0090149B" w14:paraId="3DDD866F"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5D67C153"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70707766" w14:textId="069D4818" w:rsidR="0090149B" w:rsidRDefault="004E3FD5" w:rsidP="00364D8A">
            <w:pPr>
              <w:jc w:val="center"/>
              <w:rPr>
                <w:szCs w:val="24"/>
              </w:rPr>
            </w:pPr>
            <w:r>
              <w:rPr>
                <w:szCs w:val="24"/>
              </w:rPr>
              <w:t>Paoletti Marina</w:t>
            </w:r>
          </w:p>
        </w:tc>
        <w:tc>
          <w:tcPr>
            <w:tcW w:w="2409" w:type="dxa"/>
            <w:tcBorders>
              <w:top w:val="single" w:sz="4" w:space="0" w:color="auto"/>
              <w:left w:val="single" w:sz="4" w:space="0" w:color="auto"/>
              <w:bottom w:val="single" w:sz="4" w:space="0" w:color="auto"/>
              <w:right w:val="single" w:sz="4" w:space="0" w:color="auto"/>
            </w:tcBorders>
            <w:noWrap/>
            <w:vAlign w:val="bottom"/>
          </w:tcPr>
          <w:p w14:paraId="25A173A0" w14:textId="1D1AFC83" w:rsidR="0090149B" w:rsidRPr="004E3FD5" w:rsidRDefault="004E3FD5" w:rsidP="00364D8A">
            <w:pPr>
              <w:jc w:val="center"/>
              <w:rPr>
                <w:b/>
                <w:bCs/>
                <w:szCs w:val="24"/>
              </w:rPr>
            </w:pPr>
            <w:r w:rsidRPr="004E3FD5">
              <w:rPr>
                <w:b/>
                <w:bCs/>
                <w:szCs w:val="24"/>
              </w:rPr>
              <w:t>P</w:t>
            </w:r>
          </w:p>
        </w:tc>
      </w:tr>
      <w:tr w:rsidR="0090149B" w14:paraId="35D59031"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767B2AD6" w14:textId="77777777" w:rsidR="0090149B" w:rsidRDefault="0090149B"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6E273DC3" w14:textId="314CBE60" w:rsidR="0090149B" w:rsidRDefault="004E3FD5" w:rsidP="00364D8A">
            <w:pPr>
              <w:jc w:val="center"/>
              <w:rPr>
                <w:szCs w:val="24"/>
              </w:rPr>
            </w:pPr>
            <w:r>
              <w:rPr>
                <w:szCs w:val="24"/>
              </w:rPr>
              <w:t>Pezzella Antonietta</w:t>
            </w:r>
          </w:p>
        </w:tc>
        <w:tc>
          <w:tcPr>
            <w:tcW w:w="2409" w:type="dxa"/>
            <w:tcBorders>
              <w:top w:val="single" w:sz="4" w:space="0" w:color="auto"/>
              <w:left w:val="single" w:sz="4" w:space="0" w:color="auto"/>
              <w:bottom w:val="single" w:sz="4" w:space="0" w:color="auto"/>
              <w:right w:val="single" w:sz="4" w:space="0" w:color="auto"/>
            </w:tcBorders>
            <w:noWrap/>
            <w:vAlign w:val="bottom"/>
          </w:tcPr>
          <w:p w14:paraId="727962F0" w14:textId="598AE293" w:rsidR="0090149B" w:rsidRPr="004E3FD5" w:rsidRDefault="004E3FD5" w:rsidP="00364D8A">
            <w:pPr>
              <w:jc w:val="center"/>
              <w:rPr>
                <w:b/>
                <w:bCs/>
                <w:szCs w:val="24"/>
              </w:rPr>
            </w:pPr>
            <w:r w:rsidRPr="004E3FD5">
              <w:rPr>
                <w:b/>
                <w:bCs/>
                <w:szCs w:val="24"/>
              </w:rPr>
              <w:t>P</w:t>
            </w:r>
          </w:p>
        </w:tc>
      </w:tr>
      <w:tr w:rsidR="004E3FD5" w14:paraId="1897FB18"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2796B97C" w14:textId="77777777" w:rsidR="004E3FD5" w:rsidRDefault="004E3FD5"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5C56871D" w14:textId="42C25996" w:rsidR="004E3FD5" w:rsidRDefault="004E3FD5" w:rsidP="00364D8A">
            <w:pPr>
              <w:jc w:val="center"/>
              <w:rPr>
                <w:szCs w:val="24"/>
              </w:rPr>
            </w:pPr>
            <w:r>
              <w:rPr>
                <w:szCs w:val="24"/>
              </w:rPr>
              <w:t>Polisena Lucia</w:t>
            </w:r>
          </w:p>
        </w:tc>
        <w:tc>
          <w:tcPr>
            <w:tcW w:w="2409" w:type="dxa"/>
            <w:tcBorders>
              <w:top w:val="single" w:sz="4" w:space="0" w:color="auto"/>
              <w:left w:val="single" w:sz="4" w:space="0" w:color="auto"/>
              <w:bottom w:val="single" w:sz="4" w:space="0" w:color="auto"/>
              <w:right w:val="single" w:sz="4" w:space="0" w:color="auto"/>
            </w:tcBorders>
            <w:noWrap/>
            <w:vAlign w:val="bottom"/>
          </w:tcPr>
          <w:p w14:paraId="7E8A3ECB" w14:textId="2F55E916" w:rsidR="004E3FD5" w:rsidRPr="004E3FD5" w:rsidRDefault="004E3FD5" w:rsidP="00364D8A">
            <w:pPr>
              <w:jc w:val="center"/>
              <w:rPr>
                <w:b/>
                <w:bCs/>
                <w:szCs w:val="24"/>
              </w:rPr>
            </w:pPr>
            <w:r w:rsidRPr="004E3FD5">
              <w:rPr>
                <w:b/>
                <w:bCs/>
                <w:szCs w:val="24"/>
              </w:rPr>
              <w:t>P</w:t>
            </w:r>
          </w:p>
        </w:tc>
      </w:tr>
      <w:tr w:rsidR="004E3FD5" w14:paraId="671E431D"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028C8E4F" w14:textId="77777777" w:rsidR="004E3FD5" w:rsidRDefault="004E3FD5"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653C20EC" w14:textId="6D194169" w:rsidR="004E3FD5" w:rsidRDefault="004E3FD5" w:rsidP="00364D8A">
            <w:pPr>
              <w:jc w:val="center"/>
              <w:rPr>
                <w:szCs w:val="24"/>
              </w:rPr>
            </w:pPr>
            <w:r>
              <w:rPr>
                <w:szCs w:val="24"/>
              </w:rPr>
              <w:t>Ponzio Maria Elisabetta</w:t>
            </w:r>
          </w:p>
        </w:tc>
        <w:tc>
          <w:tcPr>
            <w:tcW w:w="2409" w:type="dxa"/>
            <w:tcBorders>
              <w:top w:val="single" w:sz="4" w:space="0" w:color="auto"/>
              <w:left w:val="single" w:sz="4" w:space="0" w:color="auto"/>
              <w:bottom w:val="single" w:sz="4" w:space="0" w:color="auto"/>
              <w:right w:val="single" w:sz="4" w:space="0" w:color="auto"/>
            </w:tcBorders>
            <w:noWrap/>
            <w:vAlign w:val="bottom"/>
          </w:tcPr>
          <w:p w14:paraId="4EC7EEBA" w14:textId="0DDBAD03" w:rsidR="004E3FD5" w:rsidRPr="004E3FD5" w:rsidRDefault="004E3FD5" w:rsidP="00364D8A">
            <w:pPr>
              <w:jc w:val="center"/>
              <w:rPr>
                <w:b/>
                <w:bCs/>
                <w:szCs w:val="24"/>
              </w:rPr>
            </w:pPr>
            <w:r w:rsidRPr="004E3FD5">
              <w:rPr>
                <w:b/>
                <w:bCs/>
                <w:szCs w:val="24"/>
              </w:rPr>
              <w:t>P</w:t>
            </w:r>
          </w:p>
        </w:tc>
      </w:tr>
      <w:tr w:rsidR="004E3FD5" w14:paraId="42A61ECC"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3DE98477" w14:textId="77777777" w:rsidR="004E3FD5" w:rsidRDefault="004E3FD5"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428BB19B" w14:textId="506BEB04" w:rsidR="004E3FD5" w:rsidRDefault="004E3FD5" w:rsidP="00364D8A">
            <w:pPr>
              <w:jc w:val="center"/>
              <w:rPr>
                <w:szCs w:val="24"/>
              </w:rPr>
            </w:pPr>
            <w:proofErr w:type="spellStart"/>
            <w:r>
              <w:rPr>
                <w:szCs w:val="24"/>
              </w:rPr>
              <w:t>Trasmondi</w:t>
            </w:r>
            <w:proofErr w:type="spellEnd"/>
            <w:r>
              <w:rPr>
                <w:szCs w:val="24"/>
              </w:rPr>
              <w:t xml:space="preserve"> Gianluca</w:t>
            </w:r>
          </w:p>
        </w:tc>
        <w:tc>
          <w:tcPr>
            <w:tcW w:w="2409" w:type="dxa"/>
            <w:tcBorders>
              <w:top w:val="single" w:sz="4" w:space="0" w:color="auto"/>
              <w:left w:val="single" w:sz="4" w:space="0" w:color="auto"/>
              <w:bottom w:val="single" w:sz="4" w:space="0" w:color="auto"/>
              <w:right w:val="single" w:sz="4" w:space="0" w:color="auto"/>
            </w:tcBorders>
            <w:noWrap/>
            <w:vAlign w:val="bottom"/>
          </w:tcPr>
          <w:p w14:paraId="04296220" w14:textId="3F891286" w:rsidR="004E3FD5" w:rsidRPr="004E3FD5" w:rsidRDefault="004E3FD5" w:rsidP="00364D8A">
            <w:pPr>
              <w:jc w:val="center"/>
              <w:rPr>
                <w:b/>
                <w:bCs/>
                <w:szCs w:val="24"/>
              </w:rPr>
            </w:pPr>
            <w:r w:rsidRPr="004E3FD5">
              <w:rPr>
                <w:b/>
                <w:bCs/>
                <w:szCs w:val="24"/>
              </w:rPr>
              <w:t>P</w:t>
            </w:r>
          </w:p>
        </w:tc>
      </w:tr>
      <w:tr w:rsidR="004E3FD5" w14:paraId="532D456E" w14:textId="77777777" w:rsidTr="00364D8A">
        <w:trPr>
          <w:trHeight w:val="255"/>
          <w:jc w:val="center"/>
        </w:trPr>
        <w:tc>
          <w:tcPr>
            <w:tcW w:w="1152" w:type="dxa"/>
            <w:tcBorders>
              <w:top w:val="single" w:sz="4" w:space="0" w:color="auto"/>
              <w:left w:val="single" w:sz="4" w:space="0" w:color="auto"/>
              <w:bottom w:val="single" w:sz="4" w:space="0" w:color="auto"/>
              <w:right w:val="single" w:sz="4" w:space="0" w:color="auto"/>
            </w:tcBorders>
          </w:tcPr>
          <w:p w14:paraId="306FC423" w14:textId="77777777" w:rsidR="004E3FD5" w:rsidRDefault="004E3FD5" w:rsidP="0090149B">
            <w:pPr>
              <w:widowControl/>
              <w:numPr>
                <w:ilvl w:val="0"/>
                <w:numId w:val="3"/>
              </w:numPr>
              <w:autoSpaceDE/>
              <w:autoSpaceDN/>
              <w:rPr>
                <w:szCs w:val="24"/>
              </w:rPr>
            </w:pPr>
          </w:p>
        </w:tc>
        <w:tc>
          <w:tcPr>
            <w:tcW w:w="2552" w:type="dxa"/>
            <w:tcBorders>
              <w:top w:val="single" w:sz="4" w:space="0" w:color="auto"/>
              <w:left w:val="single" w:sz="4" w:space="0" w:color="auto"/>
              <w:bottom w:val="single" w:sz="4" w:space="0" w:color="auto"/>
              <w:right w:val="single" w:sz="4" w:space="0" w:color="auto"/>
            </w:tcBorders>
          </w:tcPr>
          <w:p w14:paraId="4AC43327" w14:textId="50B62A00" w:rsidR="004E3FD5" w:rsidRDefault="004E3FD5" w:rsidP="00364D8A">
            <w:pPr>
              <w:jc w:val="center"/>
              <w:rPr>
                <w:szCs w:val="24"/>
              </w:rPr>
            </w:pPr>
            <w:r>
              <w:rPr>
                <w:szCs w:val="24"/>
              </w:rPr>
              <w:t>Villani Luisanna</w:t>
            </w:r>
          </w:p>
        </w:tc>
        <w:tc>
          <w:tcPr>
            <w:tcW w:w="2409" w:type="dxa"/>
            <w:tcBorders>
              <w:top w:val="single" w:sz="4" w:space="0" w:color="auto"/>
              <w:left w:val="single" w:sz="4" w:space="0" w:color="auto"/>
              <w:bottom w:val="single" w:sz="4" w:space="0" w:color="auto"/>
              <w:right w:val="single" w:sz="4" w:space="0" w:color="auto"/>
            </w:tcBorders>
            <w:noWrap/>
            <w:vAlign w:val="bottom"/>
          </w:tcPr>
          <w:p w14:paraId="63EB4119" w14:textId="08986EA2" w:rsidR="004E3FD5" w:rsidRPr="004E3FD5" w:rsidRDefault="004E3FD5" w:rsidP="00364D8A">
            <w:pPr>
              <w:jc w:val="center"/>
              <w:rPr>
                <w:b/>
                <w:bCs/>
                <w:szCs w:val="24"/>
              </w:rPr>
            </w:pPr>
            <w:r w:rsidRPr="004E3FD5">
              <w:rPr>
                <w:b/>
                <w:bCs/>
                <w:szCs w:val="24"/>
              </w:rPr>
              <w:t>P</w:t>
            </w:r>
          </w:p>
        </w:tc>
      </w:tr>
    </w:tbl>
    <w:p w14:paraId="7BDC9932" w14:textId="0BBA5A64" w:rsidR="0090149B" w:rsidRDefault="0090149B" w:rsidP="0090149B">
      <w:pPr>
        <w:rPr>
          <w:szCs w:val="24"/>
        </w:rPr>
      </w:pPr>
    </w:p>
    <w:p w14:paraId="58EE17A3" w14:textId="3F44610D" w:rsidR="0090149B" w:rsidRDefault="0090149B" w:rsidP="0090149B">
      <w:pPr>
        <w:jc w:val="both"/>
        <w:rPr>
          <w:szCs w:val="24"/>
        </w:rPr>
      </w:pPr>
      <w:r>
        <w:rPr>
          <w:szCs w:val="24"/>
        </w:rPr>
        <w:t xml:space="preserve">Il giorno </w:t>
      </w:r>
      <w:r w:rsidR="004E3FD5">
        <w:rPr>
          <w:b/>
          <w:szCs w:val="24"/>
        </w:rPr>
        <w:t>27</w:t>
      </w:r>
      <w:r>
        <w:rPr>
          <w:b/>
          <w:szCs w:val="24"/>
        </w:rPr>
        <w:t xml:space="preserve"> </w:t>
      </w:r>
      <w:r>
        <w:rPr>
          <w:szCs w:val="24"/>
        </w:rPr>
        <w:t xml:space="preserve">del mese di </w:t>
      </w:r>
      <w:r w:rsidR="004E3FD5">
        <w:rPr>
          <w:b/>
          <w:szCs w:val="24"/>
        </w:rPr>
        <w:t>febbraio</w:t>
      </w:r>
      <w:r>
        <w:rPr>
          <w:b/>
          <w:szCs w:val="24"/>
        </w:rPr>
        <w:t xml:space="preserve"> </w:t>
      </w:r>
      <w:r>
        <w:rPr>
          <w:szCs w:val="24"/>
        </w:rPr>
        <w:t xml:space="preserve">dell’anno scolastico </w:t>
      </w:r>
      <w:r w:rsidR="004E3FD5">
        <w:rPr>
          <w:b/>
          <w:szCs w:val="24"/>
        </w:rPr>
        <w:t>2023</w:t>
      </w:r>
      <w:r>
        <w:rPr>
          <w:szCs w:val="24"/>
        </w:rPr>
        <w:t xml:space="preserve">, alle ore </w:t>
      </w:r>
      <w:r w:rsidR="004E3FD5">
        <w:rPr>
          <w:b/>
          <w:szCs w:val="24"/>
        </w:rPr>
        <w:t>16,00</w:t>
      </w:r>
      <w:r>
        <w:rPr>
          <w:b/>
          <w:szCs w:val="24"/>
        </w:rPr>
        <w:t xml:space="preserve"> </w:t>
      </w:r>
      <w:r>
        <w:rPr>
          <w:szCs w:val="24"/>
        </w:rPr>
        <w:t xml:space="preserve">nei locali dell’Istituto si riunisce il Dipartimento di </w:t>
      </w:r>
      <w:r w:rsidR="004E3FD5">
        <w:rPr>
          <w:b/>
          <w:szCs w:val="24"/>
        </w:rPr>
        <w:t>Lettere</w:t>
      </w:r>
      <w:r>
        <w:rPr>
          <w:szCs w:val="24"/>
        </w:rPr>
        <w:t xml:space="preserve">, convocato con circolare n. </w:t>
      </w:r>
      <w:r w:rsidR="004E3FD5">
        <w:rPr>
          <w:szCs w:val="24"/>
        </w:rPr>
        <w:t>229</w:t>
      </w:r>
      <w:r>
        <w:rPr>
          <w:szCs w:val="24"/>
        </w:rPr>
        <w:t xml:space="preserve"> del </w:t>
      </w:r>
      <w:r w:rsidR="004E3FD5">
        <w:rPr>
          <w:szCs w:val="24"/>
        </w:rPr>
        <w:t>17</w:t>
      </w:r>
      <w:r>
        <w:rPr>
          <w:szCs w:val="24"/>
        </w:rPr>
        <w:t>/</w:t>
      </w:r>
      <w:r w:rsidR="004E3FD5">
        <w:rPr>
          <w:szCs w:val="24"/>
        </w:rPr>
        <w:t>02</w:t>
      </w:r>
      <w:r>
        <w:rPr>
          <w:szCs w:val="24"/>
        </w:rPr>
        <w:t>/</w:t>
      </w:r>
      <w:r w:rsidR="004E3FD5">
        <w:rPr>
          <w:szCs w:val="24"/>
        </w:rPr>
        <w:t>2023</w:t>
      </w:r>
      <w:r>
        <w:rPr>
          <w:szCs w:val="24"/>
        </w:rPr>
        <w:t>, con la quale sono stati convocati i docenti del dipartimento.</w:t>
      </w:r>
    </w:p>
    <w:p w14:paraId="410DA773" w14:textId="77777777" w:rsidR="0090149B" w:rsidRDefault="0090149B" w:rsidP="0090149B">
      <w:pPr>
        <w:jc w:val="both"/>
        <w:rPr>
          <w:b/>
          <w:szCs w:val="24"/>
        </w:rPr>
      </w:pPr>
    </w:p>
    <w:p w14:paraId="43DDBB72" w14:textId="77777777" w:rsidR="0090149B" w:rsidRDefault="0090149B" w:rsidP="0090149B">
      <w:pPr>
        <w:jc w:val="both"/>
        <w:rPr>
          <w:b/>
          <w:szCs w:val="24"/>
        </w:rPr>
      </w:pPr>
      <w:r>
        <w:rPr>
          <w:b/>
          <w:szCs w:val="24"/>
        </w:rPr>
        <w:t>Il Dirigente Scolastico è presente nei diversi dipartimenti che si effettuano contemporaneamente.</w:t>
      </w:r>
    </w:p>
    <w:p w14:paraId="2C6CE7FF" w14:textId="77777777" w:rsidR="0090149B" w:rsidRDefault="0090149B" w:rsidP="0090149B">
      <w:pPr>
        <w:jc w:val="both"/>
        <w:rPr>
          <w:b/>
          <w:szCs w:val="24"/>
        </w:rPr>
      </w:pPr>
    </w:p>
    <w:p w14:paraId="690CE478" w14:textId="4D669CB1" w:rsidR="0090149B" w:rsidRDefault="0090149B" w:rsidP="0090149B">
      <w:pPr>
        <w:jc w:val="both"/>
        <w:rPr>
          <w:szCs w:val="24"/>
        </w:rPr>
      </w:pPr>
      <w:r>
        <w:rPr>
          <w:b/>
          <w:szCs w:val="24"/>
        </w:rPr>
        <w:t>Presiede la riunione</w:t>
      </w:r>
      <w:r w:rsidR="004E3FD5">
        <w:rPr>
          <w:b/>
          <w:szCs w:val="24"/>
        </w:rPr>
        <w:t xml:space="preserve"> la referente di Dipartimento, prof.ssa Daniela Fortini</w:t>
      </w:r>
      <w:r>
        <w:rPr>
          <w:b/>
          <w:szCs w:val="24"/>
        </w:rPr>
        <w:t xml:space="preserve">, funge da segretario </w:t>
      </w:r>
      <w:r w:rsidR="004E3FD5">
        <w:rPr>
          <w:b/>
          <w:szCs w:val="24"/>
        </w:rPr>
        <w:t>il prof. Andrea Matteini.</w:t>
      </w:r>
    </w:p>
    <w:p w14:paraId="2EA5D0B2" w14:textId="77777777" w:rsidR="0090149B" w:rsidRDefault="0090149B" w:rsidP="0090149B">
      <w:pPr>
        <w:jc w:val="both"/>
        <w:rPr>
          <w:szCs w:val="24"/>
        </w:rPr>
      </w:pPr>
    </w:p>
    <w:p w14:paraId="2A44153B" w14:textId="77777777" w:rsidR="0090149B" w:rsidRDefault="0090149B" w:rsidP="0090149B">
      <w:pPr>
        <w:jc w:val="both"/>
        <w:rPr>
          <w:szCs w:val="24"/>
        </w:rPr>
      </w:pPr>
    </w:p>
    <w:p w14:paraId="10EF46BD" w14:textId="77777777" w:rsidR="0090149B" w:rsidRDefault="0090149B" w:rsidP="0090149B">
      <w:pPr>
        <w:jc w:val="both"/>
        <w:rPr>
          <w:szCs w:val="24"/>
        </w:rPr>
      </w:pPr>
      <w:r>
        <w:rPr>
          <w:szCs w:val="24"/>
        </w:rPr>
        <w:t>Riconosciuta la validità della seduta, il presidente la dichiara aperta, dando inizio alla discussione dei seguenti punti all’ordine del giorno.</w:t>
      </w:r>
    </w:p>
    <w:p w14:paraId="46796D05" w14:textId="77777777" w:rsidR="0090149B" w:rsidRDefault="0090149B" w:rsidP="0090149B">
      <w:pPr>
        <w:jc w:val="both"/>
        <w:rPr>
          <w:szCs w:val="24"/>
        </w:rPr>
      </w:pPr>
    </w:p>
    <w:p w14:paraId="3B5820AC" w14:textId="77777777" w:rsidR="0090149B" w:rsidRDefault="0090149B" w:rsidP="0090149B">
      <w:pPr>
        <w:jc w:val="both"/>
        <w:rPr>
          <w:szCs w:val="24"/>
        </w:rPr>
      </w:pPr>
    </w:p>
    <w:p w14:paraId="3EEA47BE" w14:textId="77777777" w:rsidR="0090149B" w:rsidRPr="00577C08" w:rsidRDefault="0090149B" w:rsidP="0090149B">
      <w:pPr>
        <w:jc w:val="both"/>
      </w:pPr>
      <w:r w:rsidRPr="00577C08">
        <w:t>Ordine del giorno:</w:t>
      </w:r>
    </w:p>
    <w:p w14:paraId="422CA9F4" w14:textId="77777777" w:rsidR="004E3FD5" w:rsidRPr="00577C08" w:rsidRDefault="004E3FD5" w:rsidP="004E3FD5">
      <w:pPr>
        <w:widowControl/>
        <w:adjustRightInd w:val="0"/>
        <w:rPr>
          <w:rFonts w:eastAsiaTheme="minorHAnsi" w:cs="Calibri"/>
        </w:rPr>
      </w:pPr>
      <w:r w:rsidRPr="00577C08">
        <w:rPr>
          <w:rFonts w:eastAsiaTheme="minorHAnsi" w:cs="Calibri"/>
        </w:rPr>
        <w:t>1. Verifica andamento programmazione didattica</w:t>
      </w:r>
    </w:p>
    <w:p w14:paraId="4680C477" w14:textId="77777777" w:rsidR="004E3FD5" w:rsidRPr="00577C08" w:rsidRDefault="004E3FD5" w:rsidP="004E3FD5">
      <w:pPr>
        <w:widowControl/>
        <w:adjustRightInd w:val="0"/>
        <w:rPr>
          <w:rFonts w:eastAsiaTheme="minorHAnsi" w:cs="Calibri"/>
        </w:rPr>
      </w:pPr>
      <w:r w:rsidRPr="00577C08">
        <w:rPr>
          <w:rFonts w:eastAsiaTheme="minorHAnsi" w:cs="Calibri"/>
        </w:rPr>
        <w:t xml:space="preserve">2. Stato avanzamento modulo CLIL per le materie DNL (disciplina non linguistica) inerenti </w:t>
      </w:r>
      <w:proofErr w:type="gramStart"/>
      <w:r w:rsidRPr="00577C08">
        <w:rPr>
          <w:rFonts w:eastAsiaTheme="minorHAnsi" w:cs="Calibri"/>
        </w:rPr>
        <w:t>l’Esame</w:t>
      </w:r>
      <w:proofErr w:type="gramEnd"/>
    </w:p>
    <w:p w14:paraId="54FDF4C0" w14:textId="77777777" w:rsidR="004E3FD5" w:rsidRPr="00577C08" w:rsidRDefault="004E3FD5" w:rsidP="004E3FD5">
      <w:pPr>
        <w:widowControl/>
        <w:adjustRightInd w:val="0"/>
        <w:rPr>
          <w:rFonts w:eastAsiaTheme="minorHAnsi" w:cs="Calibri"/>
        </w:rPr>
      </w:pPr>
      <w:r w:rsidRPr="00577C08">
        <w:rPr>
          <w:rFonts w:eastAsiaTheme="minorHAnsi" w:cs="Calibri"/>
        </w:rPr>
        <w:t>di Stato 2022-2023</w:t>
      </w:r>
    </w:p>
    <w:p w14:paraId="2DA35CB1" w14:textId="23D18E18" w:rsidR="004E3FD5" w:rsidRPr="00577C08" w:rsidRDefault="004E3FD5" w:rsidP="004E3FD5">
      <w:pPr>
        <w:widowControl/>
        <w:adjustRightInd w:val="0"/>
        <w:rPr>
          <w:rFonts w:eastAsiaTheme="minorHAnsi" w:cs="Calibri"/>
        </w:rPr>
      </w:pPr>
      <w:r w:rsidRPr="00577C08">
        <w:rPr>
          <w:rFonts w:eastAsiaTheme="minorHAnsi" w:cs="Calibri"/>
        </w:rPr>
        <w:t xml:space="preserve">3. Programmazione attività di </w:t>
      </w:r>
      <w:proofErr w:type="spellStart"/>
      <w:r w:rsidRPr="00577C08">
        <w:rPr>
          <w:rFonts w:eastAsiaTheme="minorHAnsi" w:cs="Calibri"/>
        </w:rPr>
        <w:t>Debate</w:t>
      </w:r>
      <w:proofErr w:type="spellEnd"/>
      <w:r w:rsidRPr="00577C08">
        <w:rPr>
          <w:rFonts w:eastAsiaTheme="minorHAnsi" w:cs="Calibri"/>
        </w:rPr>
        <w:t xml:space="preserve"> interna per competizioni fra classi nel mese di maggio </w:t>
      </w:r>
    </w:p>
    <w:p w14:paraId="020ED5DA" w14:textId="6F27BE33" w:rsidR="0090149B" w:rsidRPr="00577C08" w:rsidRDefault="004E3FD5" w:rsidP="00577C08">
      <w:pPr>
        <w:jc w:val="both"/>
      </w:pPr>
      <w:r w:rsidRPr="00577C08">
        <w:rPr>
          <w:rFonts w:eastAsiaTheme="minorHAnsi" w:cs="Calibri"/>
        </w:rPr>
        <w:t>4. Varie ed eventuali</w:t>
      </w:r>
    </w:p>
    <w:p w14:paraId="0E2EC512" w14:textId="77777777" w:rsidR="0090149B" w:rsidRDefault="0090149B" w:rsidP="0090149B">
      <w:pPr>
        <w:ind w:left="782"/>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84"/>
      </w:tblGrid>
      <w:tr w:rsidR="0090149B" w14:paraId="1E8260DC" w14:textId="77777777" w:rsidTr="005A5B7D">
        <w:trPr>
          <w:trHeight w:val="361"/>
        </w:trPr>
        <w:tc>
          <w:tcPr>
            <w:tcW w:w="1728" w:type="dxa"/>
            <w:tcBorders>
              <w:top w:val="single" w:sz="4" w:space="0" w:color="auto"/>
              <w:left w:val="single" w:sz="4" w:space="0" w:color="auto"/>
              <w:bottom w:val="single" w:sz="4" w:space="0" w:color="auto"/>
              <w:right w:val="single" w:sz="4" w:space="0" w:color="auto"/>
            </w:tcBorders>
            <w:vAlign w:val="center"/>
            <w:hideMark/>
          </w:tcPr>
          <w:p w14:paraId="334AF1D9" w14:textId="77777777" w:rsidR="0090149B" w:rsidRDefault="0090149B" w:rsidP="005A5B7D">
            <w:pPr>
              <w:jc w:val="center"/>
              <w:rPr>
                <w:b/>
                <w:szCs w:val="24"/>
              </w:rPr>
            </w:pPr>
            <w:r>
              <w:rPr>
                <w:b/>
                <w:szCs w:val="24"/>
              </w:rPr>
              <w:t>Presiede</w:t>
            </w:r>
          </w:p>
        </w:tc>
        <w:tc>
          <w:tcPr>
            <w:tcW w:w="5184" w:type="dxa"/>
            <w:tcBorders>
              <w:top w:val="single" w:sz="4" w:space="0" w:color="auto"/>
              <w:left w:val="single" w:sz="4" w:space="0" w:color="auto"/>
              <w:bottom w:val="single" w:sz="4" w:space="0" w:color="auto"/>
              <w:right w:val="single" w:sz="4" w:space="0" w:color="auto"/>
            </w:tcBorders>
          </w:tcPr>
          <w:p w14:paraId="5D2CE60D" w14:textId="164D300B" w:rsidR="0090149B" w:rsidRDefault="004E3FD5" w:rsidP="00364D8A">
            <w:pPr>
              <w:rPr>
                <w:szCs w:val="24"/>
              </w:rPr>
            </w:pPr>
            <w:r>
              <w:rPr>
                <w:szCs w:val="24"/>
              </w:rPr>
              <w:t>Prof.ssa Daniela Fortini</w:t>
            </w:r>
          </w:p>
        </w:tc>
      </w:tr>
      <w:tr w:rsidR="0090149B" w14:paraId="3F33D172" w14:textId="77777777" w:rsidTr="005A5B7D">
        <w:trPr>
          <w:trHeight w:val="337"/>
        </w:trPr>
        <w:tc>
          <w:tcPr>
            <w:tcW w:w="1728" w:type="dxa"/>
            <w:tcBorders>
              <w:top w:val="single" w:sz="4" w:space="0" w:color="auto"/>
              <w:left w:val="single" w:sz="4" w:space="0" w:color="auto"/>
              <w:bottom w:val="single" w:sz="4" w:space="0" w:color="auto"/>
              <w:right w:val="single" w:sz="4" w:space="0" w:color="auto"/>
            </w:tcBorders>
            <w:vAlign w:val="center"/>
            <w:hideMark/>
          </w:tcPr>
          <w:p w14:paraId="0ACA8D20" w14:textId="77777777" w:rsidR="0090149B" w:rsidRDefault="0090149B" w:rsidP="005A5B7D">
            <w:pPr>
              <w:jc w:val="center"/>
              <w:rPr>
                <w:b/>
                <w:szCs w:val="24"/>
              </w:rPr>
            </w:pPr>
            <w:r>
              <w:rPr>
                <w:b/>
                <w:szCs w:val="24"/>
              </w:rPr>
              <w:t>Segretario</w:t>
            </w:r>
          </w:p>
        </w:tc>
        <w:tc>
          <w:tcPr>
            <w:tcW w:w="5184" w:type="dxa"/>
            <w:tcBorders>
              <w:top w:val="single" w:sz="4" w:space="0" w:color="auto"/>
              <w:left w:val="single" w:sz="4" w:space="0" w:color="auto"/>
              <w:bottom w:val="single" w:sz="4" w:space="0" w:color="auto"/>
              <w:right w:val="single" w:sz="4" w:space="0" w:color="auto"/>
            </w:tcBorders>
          </w:tcPr>
          <w:p w14:paraId="1794B6C1" w14:textId="5E00947C" w:rsidR="0090149B" w:rsidRDefault="004E3FD5" w:rsidP="00364D8A">
            <w:pPr>
              <w:rPr>
                <w:szCs w:val="24"/>
              </w:rPr>
            </w:pPr>
            <w:r>
              <w:rPr>
                <w:szCs w:val="24"/>
              </w:rPr>
              <w:t>Prof. Andrea Matteini</w:t>
            </w:r>
          </w:p>
        </w:tc>
      </w:tr>
    </w:tbl>
    <w:p w14:paraId="41F6D942" w14:textId="77777777" w:rsidR="0090149B" w:rsidRDefault="0090149B" w:rsidP="0090149B">
      <w:pPr>
        <w:jc w:val="both"/>
        <w:rPr>
          <w:szCs w:val="24"/>
        </w:rPr>
      </w:pPr>
    </w:p>
    <w:p w14:paraId="3FC1ED48" w14:textId="77777777" w:rsidR="0090149B" w:rsidRDefault="0090149B" w:rsidP="0090149B">
      <w:pPr>
        <w:jc w:val="both"/>
        <w:rPr>
          <w:b/>
          <w:szCs w:val="24"/>
        </w:rPr>
      </w:pPr>
    </w:p>
    <w:p w14:paraId="0DB8C8C3" w14:textId="2AAD955A" w:rsidR="0090149B" w:rsidRPr="00577C08" w:rsidRDefault="00577C08" w:rsidP="00577C08">
      <w:pPr>
        <w:pStyle w:val="Paragrafoelenco"/>
        <w:numPr>
          <w:ilvl w:val="0"/>
          <w:numId w:val="4"/>
        </w:numPr>
        <w:jc w:val="both"/>
        <w:rPr>
          <w:rFonts w:eastAsiaTheme="minorHAnsi" w:cs="Calibri"/>
          <w:b/>
          <w:bCs/>
          <w:u w:val="single"/>
        </w:rPr>
      </w:pPr>
      <w:r w:rsidRPr="00577C08">
        <w:rPr>
          <w:rFonts w:eastAsiaTheme="minorHAnsi" w:cs="Calibri"/>
          <w:b/>
          <w:bCs/>
          <w:u w:val="single"/>
        </w:rPr>
        <w:t>Verifica andamento programmazione didattica</w:t>
      </w:r>
    </w:p>
    <w:p w14:paraId="285FD56F" w14:textId="77777777" w:rsidR="00484080" w:rsidRDefault="00577C08" w:rsidP="00577C08">
      <w:pPr>
        <w:ind w:left="720"/>
        <w:jc w:val="both"/>
        <w:rPr>
          <w:szCs w:val="24"/>
        </w:rPr>
      </w:pPr>
      <w:r>
        <w:rPr>
          <w:szCs w:val="24"/>
        </w:rPr>
        <w:t>Tutti i docenti lamentano un rallentamento nell’andamento della programmazione didattica, soprattutto per l’esecuzione di progetti, la partecipazione a seminari o conferenze e, per quanto riguarda il triennio, per la partecipazione ai PCTO. Pertanto ogni docente, a seconda delle esigenze della classe opererà dei ta</w:t>
      </w:r>
      <w:r w:rsidR="00484080">
        <w:rPr>
          <w:szCs w:val="24"/>
        </w:rPr>
        <w:t>gli mirati a quanto programmato nel mese di ottobre.</w:t>
      </w:r>
      <w:r>
        <w:rPr>
          <w:szCs w:val="24"/>
        </w:rPr>
        <w:t xml:space="preserve"> </w:t>
      </w:r>
    </w:p>
    <w:p w14:paraId="44592357" w14:textId="4197F783" w:rsidR="00577C08" w:rsidRPr="00577C08" w:rsidRDefault="00484080" w:rsidP="00577C08">
      <w:pPr>
        <w:ind w:left="720"/>
        <w:jc w:val="both"/>
        <w:rPr>
          <w:szCs w:val="24"/>
        </w:rPr>
      </w:pPr>
      <w:r>
        <w:rPr>
          <w:szCs w:val="24"/>
        </w:rPr>
        <w:t>Parere unanime è che gli studenti presentino lacune pregresse soprattutto in grammatica e che sia necessario riprendere a volte argomenti che dovrebbero già essere stati assimilati dalla stragrande maggioranza di loro. Inoltre anche la comprensione sia di testi letterari che paraletterari risulta problematica per molti anche fermandosi solo ad una interpretazione letterale.</w:t>
      </w:r>
    </w:p>
    <w:p w14:paraId="04FAA002" w14:textId="77777777" w:rsidR="0090149B" w:rsidRDefault="0090149B" w:rsidP="0090149B">
      <w:pPr>
        <w:jc w:val="both"/>
        <w:rPr>
          <w:szCs w:val="24"/>
        </w:rPr>
      </w:pPr>
    </w:p>
    <w:p w14:paraId="75CDF684" w14:textId="7E310D4C" w:rsidR="00577C08" w:rsidRPr="00484080" w:rsidRDefault="00577C08" w:rsidP="00484080">
      <w:pPr>
        <w:pStyle w:val="Paragrafoelenco"/>
        <w:widowControl/>
        <w:numPr>
          <w:ilvl w:val="0"/>
          <w:numId w:val="4"/>
        </w:numPr>
        <w:adjustRightInd w:val="0"/>
        <w:rPr>
          <w:rFonts w:eastAsiaTheme="minorHAnsi" w:cs="Calibri"/>
          <w:b/>
          <w:bCs/>
          <w:u w:val="single"/>
        </w:rPr>
      </w:pPr>
      <w:r w:rsidRPr="00484080">
        <w:rPr>
          <w:rFonts w:eastAsiaTheme="minorHAnsi" w:cs="Calibri"/>
          <w:b/>
          <w:bCs/>
          <w:u w:val="single"/>
        </w:rPr>
        <w:t xml:space="preserve">Stato avanzamento modulo CLIL per le materie DNL (disciplina non linguistica) inerenti </w:t>
      </w:r>
      <w:proofErr w:type="gramStart"/>
      <w:r w:rsidRPr="00484080">
        <w:rPr>
          <w:rFonts w:eastAsiaTheme="minorHAnsi" w:cs="Calibri"/>
          <w:b/>
          <w:bCs/>
          <w:u w:val="single"/>
        </w:rPr>
        <w:t>l’Esame</w:t>
      </w:r>
      <w:proofErr w:type="gramEnd"/>
      <w:r w:rsidRPr="00484080">
        <w:rPr>
          <w:rFonts w:eastAsiaTheme="minorHAnsi" w:cs="Calibri"/>
          <w:b/>
          <w:bCs/>
          <w:u w:val="single"/>
        </w:rPr>
        <w:t xml:space="preserve"> di Stato 2022-2023</w:t>
      </w:r>
    </w:p>
    <w:p w14:paraId="395B49F5" w14:textId="78F90764" w:rsidR="00484080" w:rsidRPr="00484080" w:rsidRDefault="00484080" w:rsidP="00484080">
      <w:pPr>
        <w:pStyle w:val="Paragrafoelenco"/>
        <w:widowControl/>
        <w:adjustRightInd w:val="0"/>
        <w:ind w:left="720"/>
        <w:rPr>
          <w:rFonts w:eastAsiaTheme="minorHAnsi" w:cs="Calibri"/>
        </w:rPr>
      </w:pPr>
      <w:r>
        <w:rPr>
          <w:rFonts w:eastAsiaTheme="minorHAnsi" w:cs="Calibri"/>
        </w:rPr>
        <w:t>Nessun docente di Lettere esegue nelle classi quinte moduli CLIL.</w:t>
      </w:r>
    </w:p>
    <w:p w14:paraId="2E6A546B" w14:textId="77777777" w:rsidR="0090149B" w:rsidRDefault="0090149B" w:rsidP="0090149B">
      <w:pPr>
        <w:rPr>
          <w:szCs w:val="24"/>
        </w:rPr>
      </w:pPr>
    </w:p>
    <w:p w14:paraId="403548D0" w14:textId="5AA45A86" w:rsidR="0090149B" w:rsidRPr="00484080" w:rsidRDefault="00577C08" w:rsidP="00484080">
      <w:pPr>
        <w:pStyle w:val="Paragrafoelenco"/>
        <w:numPr>
          <w:ilvl w:val="0"/>
          <w:numId w:val="4"/>
        </w:numPr>
        <w:rPr>
          <w:rFonts w:eastAsiaTheme="minorHAnsi" w:cs="Calibri"/>
          <w:b/>
          <w:bCs/>
          <w:u w:val="single"/>
        </w:rPr>
      </w:pPr>
      <w:r w:rsidRPr="00484080">
        <w:rPr>
          <w:rFonts w:eastAsiaTheme="minorHAnsi" w:cs="Calibri"/>
          <w:b/>
          <w:bCs/>
          <w:u w:val="single"/>
        </w:rPr>
        <w:t xml:space="preserve"> Programmazione attività di </w:t>
      </w:r>
      <w:proofErr w:type="spellStart"/>
      <w:r w:rsidRPr="00484080">
        <w:rPr>
          <w:rFonts w:eastAsiaTheme="minorHAnsi" w:cs="Calibri"/>
          <w:b/>
          <w:bCs/>
          <w:u w:val="single"/>
        </w:rPr>
        <w:t>Debate</w:t>
      </w:r>
      <w:proofErr w:type="spellEnd"/>
      <w:r w:rsidRPr="00484080">
        <w:rPr>
          <w:rFonts w:eastAsiaTheme="minorHAnsi" w:cs="Calibri"/>
          <w:b/>
          <w:bCs/>
          <w:u w:val="single"/>
        </w:rPr>
        <w:t xml:space="preserve"> interna per competizioni fra classi nel mese di</w:t>
      </w:r>
      <w:r w:rsidR="00484080" w:rsidRPr="00484080">
        <w:rPr>
          <w:rFonts w:eastAsiaTheme="minorHAnsi" w:cs="Calibri"/>
          <w:b/>
          <w:bCs/>
          <w:u w:val="single"/>
        </w:rPr>
        <w:t xml:space="preserve"> maggio</w:t>
      </w:r>
      <w:r w:rsidRPr="00484080">
        <w:rPr>
          <w:rFonts w:eastAsiaTheme="minorHAnsi" w:cs="Calibri"/>
          <w:b/>
          <w:bCs/>
          <w:u w:val="single"/>
        </w:rPr>
        <w:t xml:space="preserve"> </w:t>
      </w:r>
    </w:p>
    <w:p w14:paraId="4CD91960" w14:textId="5D5EDA0F" w:rsidR="00577C08" w:rsidRDefault="00484080" w:rsidP="00484080">
      <w:pPr>
        <w:ind w:left="720"/>
        <w:rPr>
          <w:rFonts w:eastAsiaTheme="minorHAnsi" w:cs="Calibri"/>
        </w:rPr>
      </w:pPr>
      <w:r>
        <w:rPr>
          <w:rFonts w:eastAsiaTheme="minorHAnsi" w:cs="Calibri"/>
        </w:rPr>
        <w:t xml:space="preserve">Per quanto riguarda le prossime gare di </w:t>
      </w:r>
      <w:proofErr w:type="spellStart"/>
      <w:r>
        <w:rPr>
          <w:rFonts w:eastAsiaTheme="minorHAnsi" w:cs="Calibri"/>
        </w:rPr>
        <w:t>Debate</w:t>
      </w:r>
      <w:proofErr w:type="spellEnd"/>
      <w:r>
        <w:rPr>
          <w:rFonts w:eastAsiaTheme="minorHAnsi" w:cs="Calibri"/>
        </w:rPr>
        <w:t xml:space="preserve"> che si terranno in Istituto nel prossimo mese di maggio, molti professori stanno attivandosi con le loro classi:</w:t>
      </w:r>
    </w:p>
    <w:p w14:paraId="1AE0496B" w14:textId="1A58D2DB" w:rsidR="00484080" w:rsidRDefault="00F34587" w:rsidP="00484080">
      <w:pPr>
        <w:pStyle w:val="Paragrafoelenco"/>
        <w:numPr>
          <w:ilvl w:val="0"/>
          <w:numId w:val="6"/>
        </w:numPr>
        <w:rPr>
          <w:rFonts w:eastAsiaTheme="minorHAnsi" w:cs="Calibri"/>
        </w:rPr>
      </w:pPr>
      <w:r>
        <w:rPr>
          <w:rFonts w:eastAsiaTheme="minorHAnsi" w:cs="Calibri"/>
        </w:rPr>
        <w:t xml:space="preserve">Prof.ssa Angiolini: </w:t>
      </w:r>
      <w:r w:rsidR="00484080">
        <w:rPr>
          <w:rFonts w:eastAsiaTheme="minorHAnsi" w:cs="Calibri"/>
        </w:rPr>
        <w:t>IV CS</w:t>
      </w:r>
    </w:p>
    <w:p w14:paraId="5C9DD4A7" w14:textId="5B9C508D" w:rsidR="00F34587" w:rsidRDefault="00F34587" w:rsidP="00484080">
      <w:pPr>
        <w:pStyle w:val="Paragrafoelenco"/>
        <w:numPr>
          <w:ilvl w:val="0"/>
          <w:numId w:val="6"/>
        </w:numPr>
        <w:rPr>
          <w:rFonts w:eastAsiaTheme="minorHAnsi" w:cs="Calibri"/>
        </w:rPr>
      </w:pPr>
      <w:r>
        <w:rPr>
          <w:rFonts w:eastAsiaTheme="minorHAnsi" w:cs="Calibri"/>
        </w:rPr>
        <w:t>Prof. Crispino: IV AS (con riserva)</w:t>
      </w:r>
    </w:p>
    <w:p w14:paraId="1C991017" w14:textId="4C632B80" w:rsidR="00F34587" w:rsidRDefault="00F34587" w:rsidP="00484080">
      <w:pPr>
        <w:pStyle w:val="Paragrafoelenco"/>
        <w:numPr>
          <w:ilvl w:val="0"/>
          <w:numId w:val="6"/>
        </w:numPr>
        <w:rPr>
          <w:rFonts w:eastAsiaTheme="minorHAnsi" w:cs="Calibri"/>
        </w:rPr>
      </w:pPr>
      <w:r>
        <w:rPr>
          <w:rFonts w:eastAsiaTheme="minorHAnsi" w:cs="Calibri"/>
        </w:rPr>
        <w:t>Prof.ssa D’Alessandri: III AL</w:t>
      </w:r>
    </w:p>
    <w:p w14:paraId="1388A971" w14:textId="08D92864" w:rsidR="00F34587" w:rsidRDefault="00F34587" w:rsidP="00484080">
      <w:pPr>
        <w:pStyle w:val="Paragrafoelenco"/>
        <w:numPr>
          <w:ilvl w:val="0"/>
          <w:numId w:val="6"/>
        </w:numPr>
        <w:rPr>
          <w:rFonts w:eastAsiaTheme="minorHAnsi" w:cs="Calibri"/>
        </w:rPr>
      </w:pPr>
      <w:r>
        <w:rPr>
          <w:rFonts w:eastAsiaTheme="minorHAnsi" w:cs="Calibri"/>
        </w:rPr>
        <w:t>Prof.ssa D’Errico: IV BS</w:t>
      </w:r>
    </w:p>
    <w:p w14:paraId="21C6E5B3" w14:textId="77777777" w:rsidR="00F34587" w:rsidRDefault="00F34587" w:rsidP="00484080">
      <w:pPr>
        <w:pStyle w:val="Paragrafoelenco"/>
        <w:numPr>
          <w:ilvl w:val="0"/>
          <w:numId w:val="6"/>
        </w:numPr>
        <w:rPr>
          <w:rFonts w:eastAsiaTheme="minorHAnsi" w:cs="Calibri"/>
        </w:rPr>
      </w:pPr>
      <w:r>
        <w:rPr>
          <w:rFonts w:eastAsiaTheme="minorHAnsi" w:cs="Calibri"/>
        </w:rPr>
        <w:t>Prof.ssa Giorgio: II AS (con riserva)</w:t>
      </w:r>
    </w:p>
    <w:p w14:paraId="5A8A4D6C" w14:textId="77777777" w:rsidR="00F34587" w:rsidRDefault="00F34587" w:rsidP="00484080">
      <w:pPr>
        <w:pStyle w:val="Paragrafoelenco"/>
        <w:numPr>
          <w:ilvl w:val="0"/>
          <w:numId w:val="6"/>
        </w:numPr>
        <w:rPr>
          <w:rFonts w:eastAsiaTheme="minorHAnsi" w:cs="Calibri"/>
        </w:rPr>
      </w:pPr>
      <w:r>
        <w:rPr>
          <w:rFonts w:eastAsiaTheme="minorHAnsi" w:cs="Calibri"/>
        </w:rPr>
        <w:t>Prof. Matteini: III e IV AU</w:t>
      </w:r>
    </w:p>
    <w:p w14:paraId="5ABA8441" w14:textId="5337D887" w:rsidR="00F34587" w:rsidRDefault="00F34587" w:rsidP="00F34587">
      <w:pPr>
        <w:pStyle w:val="Paragrafoelenco"/>
        <w:numPr>
          <w:ilvl w:val="0"/>
          <w:numId w:val="6"/>
        </w:numPr>
        <w:rPr>
          <w:rFonts w:eastAsiaTheme="minorHAnsi" w:cs="Calibri"/>
        </w:rPr>
      </w:pPr>
      <w:r>
        <w:rPr>
          <w:rFonts w:eastAsiaTheme="minorHAnsi" w:cs="Calibri"/>
        </w:rPr>
        <w:t xml:space="preserve">Prof.ssa Ponzio: II BS </w:t>
      </w:r>
    </w:p>
    <w:p w14:paraId="207AA4DC" w14:textId="22BBF7B2" w:rsidR="00F34587" w:rsidRPr="00F34587" w:rsidRDefault="00F34587" w:rsidP="00F34587">
      <w:pPr>
        <w:ind w:left="720"/>
        <w:rPr>
          <w:rFonts w:eastAsiaTheme="minorHAnsi" w:cs="Calibri"/>
        </w:rPr>
      </w:pPr>
      <w:r>
        <w:rPr>
          <w:rFonts w:eastAsiaTheme="minorHAnsi" w:cs="Calibri"/>
        </w:rPr>
        <w:t xml:space="preserve">La prof.ssa D’Alessandri avanza la proposta di cominciare a dibattere intorno a problemi legati ad argomenti di letteratura, ma altri insegnanti pensano sia più proficuo e più interessante per gli studenti cimentarsi su argomenti di attualità che possano coinvolgerli maggiormente. </w:t>
      </w:r>
    </w:p>
    <w:p w14:paraId="47540352" w14:textId="25B179F0" w:rsidR="00577C08" w:rsidRDefault="00577C08" w:rsidP="0090149B">
      <w:pPr>
        <w:rPr>
          <w:szCs w:val="24"/>
        </w:rPr>
      </w:pPr>
    </w:p>
    <w:p w14:paraId="249FB35F" w14:textId="1DB10C6B" w:rsidR="00F34587" w:rsidRDefault="00F34587" w:rsidP="0090149B">
      <w:pPr>
        <w:rPr>
          <w:szCs w:val="24"/>
        </w:rPr>
      </w:pPr>
    </w:p>
    <w:p w14:paraId="2C363499" w14:textId="77777777" w:rsidR="00F34587" w:rsidRDefault="00F34587" w:rsidP="0090149B">
      <w:pPr>
        <w:rPr>
          <w:szCs w:val="24"/>
        </w:rPr>
      </w:pPr>
    </w:p>
    <w:p w14:paraId="5C39C3C0" w14:textId="0EFE59C9" w:rsidR="00577C08" w:rsidRPr="00F34587" w:rsidRDefault="00577C08" w:rsidP="00F34587">
      <w:pPr>
        <w:pStyle w:val="Paragrafoelenco"/>
        <w:numPr>
          <w:ilvl w:val="0"/>
          <w:numId w:val="4"/>
        </w:numPr>
        <w:jc w:val="both"/>
        <w:rPr>
          <w:rFonts w:eastAsiaTheme="minorHAnsi" w:cs="Calibri"/>
          <w:b/>
          <w:bCs/>
          <w:u w:val="single"/>
        </w:rPr>
      </w:pPr>
      <w:r w:rsidRPr="00F34587">
        <w:rPr>
          <w:rFonts w:eastAsiaTheme="minorHAnsi" w:cs="Calibri"/>
          <w:b/>
          <w:bCs/>
          <w:u w:val="single"/>
        </w:rPr>
        <w:lastRenderedPageBreak/>
        <w:t>Varie ed eventuali</w:t>
      </w:r>
    </w:p>
    <w:p w14:paraId="49605088" w14:textId="6E0BF7F3" w:rsidR="00F34587" w:rsidRPr="00F34587" w:rsidRDefault="00F34587" w:rsidP="00F34587">
      <w:pPr>
        <w:pStyle w:val="Paragrafoelenco"/>
        <w:ind w:left="720"/>
        <w:jc w:val="both"/>
      </w:pPr>
      <w:r w:rsidRPr="00F34587">
        <w:t xml:space="preserve">Il dipartimento ribadisce, nel caso </w:t>
      </w:r>
      <w:r>
        <w:t>venga assegnata una cattedra di potenziamento di Lettere come richiesto nel C.D. straordinario</w:t>
      </w:r>
      <w:r w:rsidR="006F21A7">
        <w:t xml:space="preserve"> con carattere di</w:t>
      </w:r>
      <w:r>
        <w:t xml:space="preserve"> </w:t>
      </w:r>
      <w:r w:rsidR="006F21A7">
        <w:t xml:space="preserve">urgenza indetto con circolare n. 221 del 15 febbraio 2023, </w:t>
      </w:r>
      <w:r w:rsidR="006F21A7" w:rsidRPr="00F34587">
        <w:t>la necessità</w:t>
      </w:r>
      <w:r w:rsidR="006F21A7">
        <w:t xml:space="preserve"> di utilizzare questa risorsa per fini didattici e, in particolar modo, nei primi mesi di scuola nelle classi prime del biennio per aiutare gli studenti a trovare un adeguato metodo di studio, che faciliti l’approccio alle attività didattiche. Inoltre sarebbe auspicabile anche un potenziamento delle attività correlate alla biblioteca: attività di lettura a voce alte, la produzione di un giornale di istituto on-line, </w:t>
      </w:r>
      <w:proofErr w:type="spellStart"/>
      <w:r w:rsidR="006F21A7">
        <w:t>etc</w:t>
      </w:r>
      <w:proofErr w:type="spellEnd"/>
      <w:r w:rsidR="006F21A7">
        <w:t>…</w:t>
      </w:r>
    </w:p>
    <w:p w14:paraId="7CA18565" w14:textId="77777777" w:rsidR="0090149B" w:rsidRDefault="0090149B" w:rsidP="0090149B">
      <w:pPr>
        <w:rPr>
          <w:szCs w:val="24"/>
        </w:rPr>
      </w:pPr>
    </w:p>
    <w:p w14:paraId="5B876C40" w14:textId="1FE5985E" w:rsidR="0090149B" w:rsidRDefault="0090149B" w:rsidP="0090149B">
      <w:pPr>
        <w:rPr>
          <w:szCs w:val="24"/>
        </w:rPr>
      </w:pPr>
      <w:r>
        <w:rPr>
          <w:szCs w:val="24"/>
        </w:rPr>
        <w:t xml:space="preserve">La seduta del Dipartimento di </w:t>
      </w:r>
      <w:r w:rsidR="00577C08">
        <w:rPr>
          <w:szCs w:val="24"/>
        </w:rPr>
        <w:t>Lettere</w:t>
      </w:r>
      <w:r>
        <w:rPr>
          <w:szCs w:val="24"/>
        </w:rPr>
        <w:t xml:space="preserve"> viene formalmente chiusa alle ore </w:t>
      </w:r>
      <w:r w:rsidR="00577C08">
        <w:rPr>
          <w:szCs w:val="24"/>
        </w:rPr>
        <w:t>17,30</w:t>
      </w:r>
      <w:r>
        <w:rPr>
          <w:szCs w:val="24"/>
        </w:rPr>
        <w:t>.</w:t>
      </w:r>
    </w:p>
    <w:p w14:paraId="7550B720" w14:textId="77777777" w:rsidR="0090149B" w:rsidRDefault="0090149B" w:rsidP="0090149B">
      <w:pPr>
        <w:rPr>
          <w:szCs w:val="24"/>
        </w:rPr>
      </w:pPr>
    </w:p>
    <w:p w14:paraId="348E4BB3" w14:textId="77777777" w:rsidR="0090149B" w:rsidRDefault="0090149B" w:rsidP="0090149B">
      <w:pPr>
        <w:rPr>
          <w:szCs w:val="24"/>
        </w:rPr>
      </w:pPr>
    </w:p>
    <w:p w14:paraId="51FADC48" w14:textId="77E40D09" w:rsidR="0090149B" w:rsidRDefault="0090149B" w:rsidP="00577C08">
      <w:pPr>
        <w:spacing w:line="360" w:lineRule="auto"/>
        <w:rPr>
          <w:szCs w:val="24"/>
        </w:rPr>
      </w:pPr>
      <w:r>
        <w:rPr>
          <w:szCs w:val="24"/>
        </w:rPr>
        <w:t>Il Segretario</w:t>
      </w:r>
    </w:p>
    <w:p w14:paraId="02D514CC" w14:textId="1519877A" w:rsidR="00577C08" w:rsidRDefault="00577C08" w:rsidP="00577C08">
      <w:pPr>
        <w:spacing w:line="360" w:lineRule="auto"/>
        <w:rPr>
          <w:szCs w:val="24"/>
        </w:rPr>
      </w:pPr>
      <w:r>
        <w:rPr>
          <w:szCs w:val="24"/>
        </w:rPr>
        <w:t>Prof. Andrea Matteini</w:t>
      </w:r>
    </w:p>
    <w:p w14:paraId="1A521CC3" w14:textId="0A4BE56E" w:rsidR="0090149B" w:rsidRDefault="0090149B" w:rsidP="00577C08">
      <w:pPr>
        <w:spacing w:line="360" w:lineRule="auto"/>
        <w:ind w:left="3540" w:firstLine="708"/>
        <w:jc w:val="center"/>
        <w:rPr>
          <w:szCs w:val="24"/>
        </w:rPr>
      </w:pPr>
      <w:r>
        <w:rPr>
          <w:szCs w:val="24"/>
        </w:rPr>
        <w:t>Il Coordinatore</w:t>
      </w:r>
    </w:p>
    <w:p w14:paraId="5B263430" w14:textId="07745CEE" w:rsidR="0090149B" w:rsidRDefault="00577C08" w:rsidP="00577C08">
      <w:pPr>
        <w:spacing w:line="360" w:lineRule="auto"/>
        <w:ind w:left="3540" w:firstLine="708"/>
        <w:jc w:val="center"/>
        <w:rPr>
          <w:szCs w:val="24"/>
        </w:rPr>
      </w:pPr>
      <w:r>
        <w:rPr>
          <w:szCs w:val="24"/>
        </w:rPr>
        <w:t>Prof.ssa Daniela Fortini</w:t>
      </w:r>
    </w:p>
    <w:p w14:paraId="63ACFCFD" w14:textId="77777777" w:rsidR="0090149B" w:rsidRDefault="0090149B" w:rsidP="00577C08">
      <w:pPr>
        <w:pStyle w:val="Corpodeltesto2"/>
        <w:spacing w:line="360" w:lineRule="auto"/>
        <w:rPr>
          <w:szCs w:val="24"/>
        </w:rPr>
      </w:pPr>
    </w:p>
    <w:p w14:paraId="7E7250CB" w14:textId="77777777" w:rsidR="0090149B" w:rsidRDefault="0090149B" w:rsidP="0090149B">
      <w:pPr>
        <w:pStyle w:val="Corpodeltesto2"/>
        <w:rPr>
          <w:szCs w:val="24"/>
        </w:rPr>
      </w:pPr>
    </w:p>
    <w:p w14:paraId="0292889E" w14:textId="77777777" w:rsidR="0090149B" w:rsidRDefault="0090149B" w:rsidP="0090149B">
      <w:pPr>
        <w:pStyle w:val="Corpodeltesto2"/>
        <w:rPr>
          <w:szCs w:val="24"/>
        </w:rPr>
      </w:pPr>
    </w:p>
    <w:p w14:paraId="4A8FB518" w14:textId="77777777" w:rsidR="00647883" w:rsidRPr="003E1E65" w:rsidRDefault="00647883" w:rsidP="007E5110">
      <w:pPr>
        <w:rPr>
          <w:rFonts w:asciiTheme="minorHAnsi" w:eastAsia="Calibri" w:hAnsiTheme="minorHAnsi" w:cstheme="minorHAnsi"/>
          <w:iCs/>
          <w:sz w:val="20"/>
        </w:rPr>
      </w:pPr>
    </w:p>
    <w:sectPr w:rsidR="00647883" w:rsidRPr="003E1E65"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2DE9" w14:textId="77777777" w:rsidR="00624E52" w:rsidRDefault="00624E52" w:rsidP="003E1E65">
      <w:r>
        <w:separator/>
      </w:r>
    </w:p>
  </w:endnote>
  <w:endnote w:type="continuationSeparator" w:id="0">
    <w:p w14:paraId="0E7B7C99" w14:textId="77777777" w:rsidR="00624E52" w:rsidRDefault="00624E52"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8782" w14:textId="77777777" w:rsidR="00084D70" w:rsidRDefault="00084D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39B5" w14:textId="77777777" w:rsidR="003E1E65" w:rsidRPr="003E1E65" w:rsidRDefault="0090149B" w:rsidP="003E1E65">
    <w:pPr>
      <w:pStyle w:val="Pidipagina"/>
      <w:pBdr>
        <w:top w:val="single" w:sz="4" w:space="1" w:color="auto"/>
      </w:pBdr>
      <w:rPr>
        <w:i/>
        <w:sz w:val="16"/>
      </w:rPr>
    </w:pPr>
    <w:r>
      <w:rPr>
        <w:i/>
        <w:sz w:val="16"/>
      </w:rPr>
      <w:t>MD21_</w:t>
    </w:r>
    <w:proofErr w:type="gramStart"/>
    <w:r>
      <w:rPr>
        <w:i/>
        <w:sz w:val="16"/>
      </w:rPr>
      <w:t>00</w:t>
    </w:r>
    <w:r w:rsidR="00084D70">
      <w:rPr>
        <w:i/>
        <w:sz w:val="16"/>
      </w:rPr>
      <w:t>6</w:t>
    </w:r>
    <w:r w:rsidR="003E1E65" w:rsidRPr="003E1E65">
      <w:rPr>
        <w:i/>
        <w:sz w:val="16"/>
      </w:rPr>
      <w:t xml:space="preserve">  del</w:t>
    </w:r>
    <w:proofErr w:type="gramEnd"/>
    <w:r w:rsidR="003E1E65" w:rsidRPr="003E1E65">
      <w:rPr>
        <w:i/>
        <w:sz w:val="16"/>
      </w:rPr>
      <w:t xml:space="preserve"> 01/09/</w:t>
    </w:r>
    <w:r w:rsidR="003E1E65">
      <w:rPr>
        <w:i/>
        <w:sz w:val="16"/>
      </w:rPr>
      <w:t>2021</w:t>
    </w:r>
    <w:r w:rsidR="003E1E65" w:rsidRPr="003E1E65">
      <w:rPr>
        <w:i/>
        <w:sz w:val="16"/>
      </w:rPr>
      <w:tab/>
    </w:r>
    <w:r w:rsidR="003E1E65" w:rsidRPr="003E1E65">
      <w:rPr>
        <w:i/>
        <w:sz w:val="16"/>
      </w:rPr>
      <w:tab/>
      <w:t xml:space="preserve">Pagina </w:t>
    </w:r>
    <w:r w:rsidR="00774EE3" w:rsidRPr="003E1E65">
      <w:rPr>
        <w:i/>
        <w:sz w:val="16"/>
      </w:rPr>
      <w:fldChar w:fldCharType="begin"/>
    </w:r>
    <w:r w:rsidR="003E1E65" w:rsidRPr="003E1E65">
      <w:rPr>
        <w:i/>
        <w:sz w:val="16"/>
      </w:rPr>
      <w:instrText xml:space="preserve"> PAGE   \* MERGEFORMAT </w:instrText>
    </w:r>
    <w:r w:rsidR="00774EE3" w:rsidRPr="003E1E65">
      <w:rPr>
        <w:i/>
        <w:sz w:val="16"/>
      </w:rPr>
      <w:fldChar w:fldCharType="separate"/>
    </w:r>
    <w:r w:rsidR="005A5B7D">
      <w:rPr>
        <w:i/>
        <w:noProof/>
        <w:sz w:val="16"/>
      </w:rPr>
      <w:t>2</w:t>
    </w:r>
    <w:r w:rsidR="00774EE3"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C80C" w14:textId="77777777" w:rsidR="00084D70" w:rsidRDefault="00084D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C2A5" w14:textId="77777777" w:rsidR="00624E52" w:rsidRDefault="00624E52" w:rsidP="003E1E65">
      <w:r>
        <w:separator/>
      </w:r>
    </w:p>
  </w:footnote>
  <w:footnote w:type="continuationSeparator" w:id="0">
    <w:p w14:paraId="0A565094" w14:textId="77777777" w:rsidR="00624E52" w:rsidRDefault="00624E52"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EBF0" w14:textId="77777777" w:rsidR="00084D70" w:rsidRDefault="00084D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D5EC" w14:textId="77777777" w:rsidR="003D7332" w:rsidRDefault="003D7332" w:rsidP="003E1E65">
    <w:pPr>
      <w:pStyle w:val="Intestazione"/>
      <w:jc w:val="center"/>
    </w:pPr>
  </w:p>
  <w:p w14:paraId="4C9C70F0" w14:textId="77777777" w:rsidR="003E1E65" w:rsidRDefault="003E1E65" w:rsidP="003E1E65">
    <w:pPr>
      <w:pStyle w:val="Intestazione"/>
      <w:jc w:val="center"/>
    </w:pPr>
    <w:r w:rsidRPr="003E1E65">
      <w:rPr>
        <w:noProof/>
        <w:lang w:eastAsia="it-IT"/>
      </w:rPr>
      <w:drawing>
        <wp:inline distT="0" distB="0" distL="0" distR="0" wp14:anchorId="1CDE6D87" wp14:editId="1C1C91B6">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28A5757D" w14:textId="77777777" w:rsidR="003E1E65" w:rsidRDefault="003E1E65" w:rsidP="003E1E65">
    <w:pPr>
      <w:spacing w:before="54"/>
      <w:ind w:left="1509" w:right="1509"/>
      <w:jc w:val="center"/>
      <w:rPr>
        <w:rFonts w:ascii="Trebuchet MS" w:hAnsi="Trebuchet MS"/>
        <w:b/>
      </w:rPr>
    </w:pPr>
    <w:r>
      <w:rPr>
        <w:rFonts w:ascii="Trebuchet MS" w:hAnsi="Trebuchet MS"/>
        <w:b/>
      </w:rPr>
      <w:t>MINISTERO DELL’ISTRUZIONE, DELL’UNIVERSITA’ E DELLA RICERCA</w:t>
    </w:r>
  </w:p>
  <w:p w14:paraId="6E990F21" w14:textId="77777777" w:rsidR="003E1E65" w:rsidRDefault="003E1E65" w:rsidP="003E1E65">
    <w:pPr>
      <w:spacing w:before="12"/>
      <w:ind w:left="1505" w:right="1509"/>
      <w:jc w:val="center"/>
      <w:rPr>
        <w:rFonts w:ascii="Arial"/>
        <w:sz w:val="18"/>
      </w:rPr>
    </w:pPr>
    <w:r>
      <w:rPr>
        <w:rFonts w:ascii="Arial"/>
        <w:sz w:val="18"/>
      </w:rPr>
      <w:t>Ufficio Scolastico Regionale per il Lazio</w:t>
    </w:r>
  </w:p>
  <w:p w14:paraId="00E65336" w14:textId="77777777" w:rsidR="003E1E65" w:rsidRDefault="003E1E65" w:rsidP="003E1E65">
    <w:pPr>
      <w:pStyle w:val="Titolo"/>
    </w:pPr>
    <w:r>
      <w:t>Istituto Istruzione Superiore “VIA DEI PAPARESCHI”</w:t>
    </w:r>
  </w:p>
  <w:p w14:paraId="1F12F997" w14:textId="77777777" w:rsidR="003E1E65" w:rsidRPr="003E1E65" w:rsidRDefault="003E1E65" w:rsidP="003E1E65">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35FDC776" w14:textId="77777777"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63D9C249" w14:textId="77777777" w:rsidR="007E5110" w:rsidRDefault="003E1E65"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33FF4688" w14:textId="77777777" w:rsidR="00274DF3" w:rsidRDefault="00274DF3" w:rsidP="007E5110">
    <w:pPr>
      <w:spacing w:line="256" w:lineRule="auto"/>
      <w:ind w:left="2326" w:right="2030" w:hanging="300"/>
      <w:jc w:val="center"/>
    </w:pPr>
  </w:p>
  <w:p w14:paraId="6341AB57" w14:textId="77777777"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VERBALE </w:t>
    </w:r>
    <w:r w:rsidR="0090149B">
      <w:rPr>
        <w:rFonts w:asciiTheme="minorHAnsi" w:hAnsiTheme="minorHAnsi" w:cstheme="minorHAnsi"/>
        <w:b/>
        <w:sz w:val="28"/>
      </w:rPr>
      <w:t xml:space="preserve">DIPARTIMENTO </w:t>
    </w:r>
  </w:p>
  <w:p w14:paraId="695723EF" w14:textId="77777777"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2A3D" w14:textId="77777777" w:rsidR="00084D70" w:rsidRDefault="00084D7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886" w14:textId="77777777" w:rsidR="007E5110" w:rsidRDefault="007E5110" w:rsidP="003E1E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A0A7A1A"/>
    <w:multiLevelType w:val="hybridMultilevel"/>
    <w:tmpl w:val="0C30EF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77AC467D"/>
    <w:multiLevelType w:val="hybridMultilevel"/>
    <w:tmpl w:val="ABF20A30"/>
    <w:lvl w:ilvl="0" w:tplc="07742B70">
      <w:start w:val="1"/>
      <w:numFmt w:val="decimal"/>
      <w:lvlText w:val="%1."/>
      <w:lvlJc w:val="left"/>
      <w:pPr>
        <w:ind w:left="720" w:hanging="360"/>
      </w:pPr>
      <w:rPr>
        <w:rFonts w:eastAsia="Carlito" w:cs="Carlito" w:hint="default"/>
        <w:u w:val="no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40894351">
    <w:abstractNumId w:val="3"/>
  </w:num>
  <w:num w:numId="2" w16cid:durableId="288782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3431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5462056">
    <w:abstractNumId w:val="4"/>
  </w:num>
  <w:num w:numId="5" w16cid:durableId="694968538">
    <w:abstractNumId w:val="0"/>
  </w:num>
  <w:num w:numId="6" w16cid:durableId="41100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84D70"/>
    <w:rsid w:val="00147F28"/>
    <w:rsid w:val="00274DF3"/>
    <w:rsid w:val="0028173F"/>
    <w:rsid w:val="002D1441"/>
    <w:rsid w:val="002D15CD"/>
    <w:rsid w:val="00333326"/>
    <w:rsid w:val="003D7332"/>
    <w:rsid w:val="003E1E65"/>
    <w:rsid w:val="004340A5"/>
    <w:rsid w:val="00484080"/>
    <w:rsid w:val="004D3F79"/>
    <w:rsid w:val="004D56E6"/>
    <w:rsid w:val="004E3FD5"/>
    <w:rsid w:val="00577C08"/>
    <w:rsid w:val="005A5B7D"/>
    <w:rsid w:val="0062088A"/>
    <w:rsid w:val="00624E52"/>
    <w:rsid w:val="00647883"/>
    <w:rsid w:val="006808E3"/>
    <w:rsid w:val="006F21A7"/>
    <w:rsid w:val="00774EE3"/>
    <w:rsid w:val="007E5110"/>
    <w:rsid w:val="00802034"/>
    <w:rsid w:val="0084174E"/>
    <w:rsid w:val="0088590E"/>
    <w:rsid w:val="00887C73"/>
    <w:rsid w:val="008A2AED"/>
    <w:rsid w:val="008E71A2"/>
    <w:rsid w:val="0090149B"/>
    <w:rsid w:val="009259FE"/>
    <w:rsid w:val="009C486A"/>
    <w:rsid w:val="00AD3C18"/>
    <w:rsid w:val="00AE01C5"/>
    <w:rsid w:val="00B5486B"/>
    <w:rsid w:val="00B73408"/>
    <w:rsid w:val="00BA7F6F"/>
    <w:rsid w:val="00CF2649"/>
    <w:rsid w:val="00D3326B"/>
    <w:rsid w:val="00DE696C"/>
    <w:rsid w:val="00EB08EB"/>
    <w:rsid w:val="00EC080B"/>
    <w:rsid w:val="00F34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B666E"/>
  <w15:docId w15:val="{287F00F2-1E67-470E-8D04-AAD579A8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2E764-5CF5-4C7E-85F4-BF2213F8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User</cp:lastModifiedBy>
  <cp:revision>2</cp:revision>
  <dcterms:created xsi:type="dcterms:W3CDTF">2023-03-06T15:31:00Z</dcterms:created>
  <dcterms:modified xsi:type="dcterms:W3CDTF">2023-03-06T15:31:00Z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