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2E05A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14:paraId="08E59BCA" w14:textId="77777777" w:rsidR="0090149B" w:rsidRDefault="001506A0" w:rsidP="0090149B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ANNO SCOLASTICO 2023</w:t>
      </w:r>
      <w:r w:rsidR="0090149B">
        <w:rPr>
          <w:b/>
          <w:szCs w:val="24"/>
        </w:rPr>
        <w:t>_/20</w:t>
      </w:r>
      <w:r>
        <w:rPr>
          <w:b/>
          <w:szCs w:val="24"/>
        </w:rPr>
        <w:t>24</w:t>
      </w:r>
      <w:r w:rsidR="0090149B">
        <w:rPr>
          <w:b/>
          <w:szCs w:val="24"/>
        </w:rPr>
        <w:t>__</w:t>
      </w:r>
    </w:p>
    <w:p w14:paraId="6B96459C" w14:textId="77777777" w:rsidR="0090149B" w:rsidRDefault="0090149B" w:rsidP="0090149B">
      <w:pPr>
        <w:jc w:val="center"/>
        <w:rPr>
          <w:szCs w:val="24"/>
        </w:rPr>
      </w:pPr>
    </w:p>
    <w:p w14:paraId="7EF95878" w14:textId="77777777" w:rsidR="0090149B" w:rsidRDefault="0090149B" w:rsidP="0090149B">
      <w:pPr>
        <w:jc w:val="center"/>
        <w:rPr>
          <w:b/>
          <w:szCs w:val="24"/>
        </w:rPr>
      </w:pPr>
      <w:r>
        <w:rPr>
          <w:b/>
          <w:szCs w:val="24"/>
        </w:rPr>
        <w:t xml:space="preserve">VERBALE </w:t>
      </w:r>
      <w:r>
        <w:rPr>
          <w:b/>
          <w:caps/>
          <w:szCs w:val="24"/>
        </w:rPr>
        <w:t>dEL dipartimento</w:t>
      </w:r>
      <w:r>
        <w:rPr>
          <w:b/>
          <w:szCs w:val="24"/>
        </w:rPr>
        <w:t xml:space="preserve"> DI</w:t>
      </w:r>
      <w:r w:rsidR="001506A0">
        <w:rPr>
          <w:b/>
          <w:szCs w:val="24"/>
        </w:rPr>
        <w:t xml:space="preserve"> __LETTERATURA ITALIANA e STORIA__ N° 1</w:t>
      </w:r>
    </w:p>
    <w:p w14:paraId="3EC3FBE4" w14:textId="77777777" w:rsidR="0090149B" w:rsidRDefault="0090149B" w:rsidP="0090149B">
      <w:pPr>
        <w:rPr>
          <w:szCs w:val="24"/>
        </w:rPr>
      </w:pPr>
    </w:p>
    <w:p w14:paraId="7FA31CE3" w14:textId="59534251" w:rsidR="0090149B" w:rsidRDefault="001506A0" w:rsidP="0090149B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DATA:06 /09/2023</w:t>
      </w:r>
    </w:p>
    <w:p w14:paraId="2F98201C" w14:textId="77777777" w:rsidR="0090149B" w:rsidRDefault="0090149B" w:rsidP="0090149B">
      <w:pPr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41"/>
      </w:tblGrid>
      <w:tr w:rsidR="0090149B" w14:paraId="4EC85E0F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9E85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inizio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80B" w14:textId="77777777" w:rsidR="0090149B" w:rsidRDefault="001506A0" w:rsidP="00364D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09:00</w:t>
            </w:r>
          </w:p>
        </w:tc>
      </w:tr>
      <w:tr w:rsidR="0090149B" w14:paraId="5C8CFD1A" w14:textId="77777777" w:rsidTr="005A5B7D">
        <w:trPr>
          <w:trHeight w:val="3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4AE6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fine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783" w14:textId="77777777" w:rsidR="0090149B" w:rsidRDefault="001506A0" w:rsidP="00364D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11:00</w:t>
            </w:r>
          </w:p>
        </w:tc>
      </w:tr>
      <w:tr w:rsidR="0090149B" w14:paraId="285CB737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B759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Tot. N. Ore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032" w14:textId="77777777" w:rsidR="0090149B" w:rsidRDefault="001506A0" w:rsidP="001506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90149B" w14:paraId="0220B891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85F0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SEDE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EA35" w14:textId="77777777" w:rsidR="0090149B" w:rsidRDefault="001506A0" w:rsidP="001506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centrale</w:t>
            </w:r>
          </w:p>
        </w:tc>
      </w:tr>
      <w:tr w:rsidR="005A5B7D" w14:paraId="24263C84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6D4" w14:textId="29CE873B" w:rsidR="005A5B7D" w:rsidRDefault="005A5B7D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MODALITA’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6AE" w14:textId="6E3B11D7" w:rsidR="005A5B7D" w:rsidRDefault="005E5B25" w:rsidP="00364D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 presenza</w:t>
            </w:r>
          </w:p>
        </w:tc>
      </w:tr>
    </w:tbl>
    <w:p w14:paraId="69EC5C7B" w14:textId="77777777" w:rsidR="005A5B7D" w:rsidRDefault="005A5B7D" w:rsidP="0090149B">
      <w:pPr>
        <w:jc w:val="both"/>
        <w:rPr>
          <w:szCs w:val="24"/>
        </w:rPr>
      </w:pPr>
    </w:p>
    <w:p w14:paraId="2BA4D44B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Docenti presenti/</w:t>
      </w:r>
      <w:proofErr w:type="gramStart"/>
      <w:r>
        <w:rPr>
          <w:szCs w:val="24"/>
        </w:rPr>
        <w:t>assenti :</w:t>
      </w:r>
      <w:proofErr w:type="gramEnd"/>
      <w:r>
        <w:rPr>
          <w:szCs w:val="24"/>
        </w:rPr>
        <w:t xml:space="preserve">     </w:t>
      </w:r>
    </w:p>
    <w:tbl>
      <w:tblPr>
        <w:tblW w:w="6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552"/>
        <w:gridCol w:w="2409"/>
      </w:tblGrid>
      <w:tr w:rsidR="0090149B" w14:paraId="64952E6B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1384" w14:textId="77777777" w:rsidR="0090149B" w:rsidRDefault="0090149B" w:rsidP="00364D8A">
            <w:pP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9BA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Nome/Cognome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4843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Presente/assente</w:t>
            </w:r>
          </w:p>
        </w:tc>
      </w:tr>
      <w:tr w:rsidR="0090149B" w14:paraId="77CA39E1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748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B06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Alessandro D’Achille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9529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2C28E0DB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3D6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F66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Antonella D’</w:t>
            </w:r>
            <w:proofErr w:type="spellStart"/>
            <w:r>
              <w:rPr>
                <w:szCs w:val="24"/>
              </w:rPr>
              <w:t>Alessandri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AF0E9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4D056141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C9A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EE1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Silvia Biondi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4CCE6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561DF760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250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FE4" w14:textId="77777777" w:rsidR="0090149B" w:rsidRDefault="00F31C6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Debora D’Errico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85B9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4B155DB2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0AA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E17" w14:textId="77777777" w:rsidR="0090149B" w:rsidRDefault="00F31C6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Daniela </w:t>
            </w:r>
            <w:proofErr w:type="spellStart"/>
            <w:r>
              <w:rPr>
                <w:szCs w:val="24"/>
              </w:rPr>
              <w:t>Falvo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8E426" w14:textId="77777777" w:rsidR="0090149B" w:rsidRDefault="0021321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190CE7F7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51FB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544" w14:textId="77777777" w:rsidR="0090149B" w:rsidRDefault="00F31C6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Daniela Fortini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FDC8D" w14:textId="77777777" w:rsidR="0090149B" w:rsidRDefault="00D85DB3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7E5E7B2F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0EF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F1F" w14:textId="77777777" w:rsidR="0090149B" w:rsidRDefault="00F31C67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Annalisa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60159" w14:textId="77777777" w:rsidR="0090149B" w:rsidRDefault="00D85DB3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57952ED7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1B3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AD0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Lorena </w:t>
            </w:r>
            <w:proofErr w:type="spellStart"/>
            <w:r>
              <w:rPr>
                <w:szCs w:val="24"/>
              </w:rPr>
              <w:t>Lorenzelli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EEC8B" w14:textId="77777777" w:rsidR="0090149B" w:rsidRDefault="00D85DB3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1C0C0608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D9A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8D8" w14:textId="77777777" w:rsidR="0090149B" w:rsidRDefault="001706EA" w:rsidP="001706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Marina Paoletti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7E6BF" w14:textId="77777777" w:rsidR="0090149B" w:rsidRDefault="00D85DB3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67411525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FD0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D29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Lucia </w:t>
            </w:r>
            <w:proofErr w:type="spellStart"/>
            <w:r>
              <w:rPr>
                <w:szCs w:val="24"/>
              </w:rPr>
              <w:t>Polisena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7AC7D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3B0FE323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F32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A6F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Pollini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CDC66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76A62B07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463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F88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Elisabetta Ponzio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77BC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2B12CD76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389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2AE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Gianluca </w:t>
            </w:r>
            <w:proofErr w:type="spellStart"/>
            <w:r>
              <w:rPr>
                <w:szCs w:val="24"/>
              </w:rPr>
              <w:t>Trasmondi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4D57" w14:textId="77777777" w:rsidR="0090149B" w:rsidRDefault="001706EA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2B03E3F8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CF4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240" w14:textId="6C1B0327" w:rsidR="0090149B" w:rsidRDefault="00E07C84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Michele Crispino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BF146" w14:textId="0E8A2A3C" w:rsidR="0090149B" w:rsidRDefault="00E07C84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57F6108D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41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07C" w14:textId="32B61681" w:rsidR="0090149B" w:rsidRDefault="00E07C84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Helene Angiolini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5824" w14:textId="6582EB54" w:rsidR="0090149B" w:rsidRDefault="00E07C84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90149B" w14:paraId="19A0F4A1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943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25E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47E60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5120FDBA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077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61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B5B0F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</w:tbl>
    <w:p w14:paraId="79B2BA02" w14:textId="77777777" w:rsidR="0090149B" w:rsidRDefault="0090149B" w:rsidP="0090149B">
      <w:pPr>
        <w:jc w:val="both"/>
        <w:rPr>
          <w:b/>
          <w:szCs w:val="24"/>
        </w:rPr>
      </w:pPr>
    </w:p>
    <w:p w14:paraId="5896DF14" w14:textId="15318DB1" w:rsidR="005A5B7D" w:rsidRDefault="005A5B7D">
      <w:pPr>
        <w:rPr>
          <w:szCs w:val="24"/>
        </w:rPr>
      </w:pPr>
    </w:p>
    <w:p w14:paraId="39E36B4E" w14:textId="77777777" w:rsidR="00A3550E" w:rsidRDefault="00A3550E">
      <w:pPr>
        <w:rPr>
          <w:szCs w:val="24"/>
        </w:rPr>
      </w:pPr>
    </w:p>
    <w:p w14:paraId="472CE7D4" w14:textId="77777777" w:rsidR="00A3550E" w:rsidRDefault="00A3550E">
      <w:pPr>
        <w:rPr>
          <w:szCs w:val="24"/>
        </w:rPr>
      </w:pPr>
    </w:p>
    <w:p w14:paraId="7BD16628" w14:textId="77777777" w:rsidR="00A3550E" w:rsidRDefault="00A3550E">
      <w:pPr>
        <w:rPr>
          <w:szCs w:val="24"/>
        </w:rPr>
      </w:pPr>
    </w:p>
    <w:p w14:paraId="2EF8E1F3" w14:textId="77777777" w:rsidR="0090149B" w:rsidRDefault="0090149B" w:rsidP="0090149B">
      <w:pPr>
        <w:rPr>
          <w:szCs w:val="24"/>
        </w:rPr>
      </w:pPr>
    </w:p>
    <w:p w14:paraId="1D00FF65" w14:textId="3CE2B85A" w:rsidR="0090149B" w:rsidRDefault="0090149B" w:rsidP="0090149B">
      <w:pPr>
        <w:jc w:val="both"/>
        <w:rPr>
          <w:szCs w:val="24"/>
        </w:rPr>
      </w:pPr>
      <w:r>
        <w:rPr>
          <w:szCs w:val="24"/>
        </w:rPr>
        <w:t xml:space="preserve">Il giorno </w:t>
      </w:r>
      <w:r w:rsidR="001706EA">
        <w:rPr>
          <w:b/>
          <w:szCs w:val="24"/>
        </w:rPr>
        <w:t xml:space="preserve">6 </w:t>
      </w:r>
      <w:r w:rsidR="00A3550E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 mese di </w:t>
      </w:r>
      <w:r w:rsidR="001706EA">
        <w:rPr>
          <w:b/>
          <w:i/>
          <w:szCs w:val="24"/>
        </w:rPr>
        <w:t>settembre</w:t>
      </w:r>
      <w:r>
        <w:rPr>
          <w:b/>
          <w:szCs w:val="24"/>
        </w:rPr>
        <w:t xml:space="preserve">. </w:t>
      </w:r>
      <w:r>
        <w:rPr>
          <w:szCs w:val="24"/>
        </w:rPr>
        <w:t xml:space="preserve">dell’anno scolastico </w:t>
      </w:r>
      <w:r>
        <w:rPr>
          <w:b/>
          <w:szCs w:val="24"/>
        </w:rPr>
        <w:t>.</w:t>
      </w:r>
      <w:r w:rsidR="001706EA">
        <w:rPr>
          <w:b/>
          <w:szCs w:val="24"/>
        </w:rPr>
        <w:t>2023</w:t>
      </w:r>
      <w:r>
        <w:rPr>
          <w:b/>
          <w:szCs w:val="24"/>
        </w:rPr>
        <w:t>.</w:t>
      </w:r>
      <w:r>
        <w:rPr>
          <w:szCs w:val="24"/>
        </w:rPr>
        <w:t xml:space="preserve">, alle ore </w:t>
      </w:r>
      <w:proofErr w:type="gramStart"/>
      <w:r w:rsidR="001706EA">
        <w:rPr>
          <w:b/>
          <w:szCs w:val="24"/>
        </w:rPr>
        <w:t>9:00</w:t>
      </w:r>
      <w:r>
        <w:rPr>
          <w:b/>
          <w:szCs w:val="24"/>
        </w:rPr>
        <w:t>..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>nei locali dell</w:t>
      </w:r>
      <w:r w:rsidR="001706EA">
        <w:rPr>
          <w:szCs w:val="24"/>
        </w:rPr>
        <w:t>’Istituto</w:t>
      </w:r>
      <w:r>
        <w:rPr>
          <w:szCs w:val="24"/>
        </w:rPr>
        <w:t xml:space="preserve"> si riunisce il Dipartimento di</w:t>
      </w:r>
      <w:r w:rsidR="002F6814">
        <w:rPr>
          <w:szCs w:val="24"/>
        </w:rPr>
        <w:t xml:space="preserve"> </w:t>
      </w:r>
      <w:r w:rsidR="001706EA">
        <w:rPr>
          <w:b/>
          <w:szCs w:val="24"/>
        </w:rPr>
        <w:t>Lettere</w:t>
      </w:r>
      <w:r>
        <w:rPr>
          <w:szCs w:val="24"/>
        </w:rPr>
        <w:t>, convocato con circolare n. .</w:t>
      </w:r>
      <w:r w:rsidR="001706EA">
        <w:rPr>
          <w:szCs w:val="24"/>
        </w:rPr>
        <w:t>2</w:t>
      </w:r>
      <w:r w:rsidR="00E71726">
        <w:rPr>
          <w:szCs w:val="24"/>
        </w:rPr>
        <w:t xml:space="preserve"> </w:t>
      </w:r>
      <w:r w:rsidR="00A3550E">
        <w:rPr>
          <w:szCs w:val="24"/>
        </w:rPr>
        <w:t xml:space="preserve"> </w:t>
      </w:r>
      <w:r>
        <w:rPr>
          <w:szCs w:val="24"/>
        </w:rPr>
        <w:t xml:space="preserve"> del </w:t>
      </w:r>
      <w:r w:rsidR="004C7EAD">
        <w:rPr>
          <w:szCs w:val="24"/>
        </w:rPr>
        <w:t xml:space="preserve"> </w:t>
      </w:r>
      <w:r w:rsidR="00E71726">
        <w:rPr>
          <w:szCs w:val="24"/>
        </w:rPr>
        <w:t xml:space="preserve"> </w:t>
      </w:r>
      <w:r w:rsidR="001706EA">
        <w:rPr>
          <w:szCs w:val="24"/>
        </w:rPr>
        <w:t>1</w:t>
      </w:r>
      <w:r w:rsidR="00896FF1">
        <w:rPr>
          <w:szCs w:val="24"/>
        </w:rPr>
        <w:t xml:space="preserve"> </w:t>
      </w:r>
      <w:r w:rsidR="001706EA">
        <w:rPr>
          <w:i/>
          <w:szCs w:val="24"/>
        </w:rPr>
        <w:t>settembre</w:t>
      </w:r>
      <w:r w:rsidR="001706EA">
        <w:rPr>
          <w:szCs w:val="24"/>
        </w:rPr>
        <w:t>2023</w:t>
      </w:r>
      <w:r>
        <w:rPr>
          <w:szCs w:val="24"/>
        </w:rPr>
        <w:t xml:space="preserve"> con la quale sono stati convocati i docenti del dipartimento.</w:t>
      </w:r>
    </w:p>
    <w:p w14:paraId="4A52908B" w14:textId="77777777" w:rsidR="0090149B" w:rsidRDefault="0090149B" w:rsidP="0090149B">
      <w:pPr>
        <w:jc w:val="both"/>
        <w:rPr>
          <w:b/>
          <w:szCs w:val="24"/>
        </w:rPr>
      </w:pPr>
    </w:p>
    <w:p w14:paraId="5C800FF1" w14:textId="77777777" w:rsidR="0090149B" w:rsidRDefault="0090149B" w:rsidP="0090149B">
      <w:pPr>
        <w:jc w:val="both"/>
        <w:rPr>
          <w:b/>
          <w:szCs w:val="24"/>
        </w:rPr>
      </w:pPr>
      <w:r>
        <w:rPr>
          <w:b/>
          <w:szCs w:val="24"/>
        </w:rPr>
        <w:t>Il Dirigente Scolastico è presente nei diversi dipartimenti che si effettuano contemporaneamente.</w:t>
      </w:r>
    </w:p>
    <w:p w14:paraId="37F07C86" w14:textId="77777777" w:rsidR="0090149B" w:rsidRDefault="0090149B" w:rsidP="0090149B">
      <w:pPr>
        <w:jc w:val="both"/>
        <w:rPr>
          <w:b/>
          <w:szCs w:val="24"/>
        </w:rPr>
      </w:pPr>
    </w:p>
    <w:p w14:paraId="1FE5F0B5" w14:textId="5055CAF8" w:rsidR="0090149B" w:rsidRDefault="0090149B" w:rsidP="0090149B">
      <w:pPr>
        <w:jc w:val="both"/>
        <w:rPr>
          <w:szCs w:val="24"/>
        </w:rPr>
      </w:pPr>
      <w:r>
        <w:rPr>
          <w:b/>
          <w:szCs w:val="24"/>
        </w:rPr>
        <w:t xml:space="preserve">Presiede </w:t>
      </w:r>
      <w:r w:rsidR="00896FF1">
        <w:rPr>
          <w:b/>
          <w:szCs w:val="24"/>
        </w:rPr>
        <w:t xml:space="preserve"> </w:t>
      </w:r>
      <w:r w:rsidR="005F1F91">
        <w:rPr>
          <w:b/>
          <w:szCs w:val="24"/>
        </w:rPr>
        <w:t xml:space="preserve"> la </w:t>
      </w:r>
      <w:proofErr w:type="spellStart"/>
      <w:proofErr w:type="gramStart"/>
      <w:r w:rsidR="00896FF1">
        <w:rPr>
          <w:b/>
          <w:szCs w:val="24"/>
        </w:rPr>
        <w:t>Prof</w:t>
      </w:r>
      <w:r w:rsidR="005F1F91">
        <w:rPr>
          <w:b/>
          <w:szCs w:val="24"/>
        </w:rPr>
        <w:t>,ssa</w:t>
      </w:r>
      <w:proofErr w:type="spellEnd"/>
      <w:proofErr w:type="gramEnd"/>
      <w:r w:rsidR="00896FF1">
        <w:rPr>
          <w:b/>
          <w:szCs w:val="24"/>
        </w:rPr>
        <w:t xml:space="preserve"> Fortini, </w:t>
      </w:r>
      <w:r>
        <w:rPr>
          <w:b/>
          <w:szCs w:val="24"/>
        </w:rPr>
        <w:t xml:space="preserve"> funge da segretario </w:t>
      </w:r>
      <w:r w:rsidR="005F1F91">
        <w:rPr>
          <w:b/>
          <w:szCs w:val="24"/>
        </w:rPr>
        <w:t xml:space="preserve">la </w:t>
      </w:r>
      <w:r w:rsidR="00896FF1">
        <w:rPr>
          <w:b/>
          <w:szCs w:val="24"/>
        </w:rPr>
        <w:t>Prof D’ Errico</w:t>
      </w:r>
    </w:p>
    <w:p w14:paraId="535002EE" w14:textId="77777777" w:rsidR="0090149B" w:rsidRDefault="0090149B" w:rsidP="0090149B">
      <w:pPr>
        <w:jc w:val="both"/>
        <w:rPr>
          <w:szCs w:val="24"/>
        </w:rPr>
      </w:pPr>
    </w:p>
    <w:p w14:paraId="3F8D40A0" w14:textId="77777777" w:rsidR="0090149B" w:rsidRDefault="0090149B" w:rsidP="0090149B">
      <w:pPr>
        <w:jc w:val="both"/>
        <w:rPr>
          <w:szCs w:val="24"/>
        </w:rPr>
      </w:pPr>
    </w:p>
    <w:p w14:paraId="28F4FDA3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Riconosciuta la validità della seduta, il presidente la dichiara aperta, dando inizio alla discussione dei seguenti punti all’ordine del giorno.</w:t>
      </w:r>
    </w:p>
    <w:p w14:paraId="59B322F1" w14:textId="77777777" w:rsidR="0090149B" w:rsidRDefault="0090149B" w:rsidP="0090149B">
      <w:pPr>
        <w:jc w:val="both"/>
        <w:rPr>
          <w:szCs w:val="24"/>
        </w:rPr>
      </w:pPr>
    </w:p>
    <w:p w14:paraId="48505164" w14:textId="77777777" w:rsidR="0090149B" w:rsidRDefault="0090149B" w:rsidP="0090149B">
      <w:pPr>
        <w:jc w:val="both"/>
        <w:rPr>
          <w:szCs w:val="24"/>
        </w:rPr>
      </w:pPr>
    </w:p>
    <w:p w14:paraId="4C4F3B00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Ordine del giorno:</w:t>
      </w:r>
    </w:p>
    <w:p w14:paraId="16974864" w14:textId="77777777" w:rsidR="001706EA" w:rsidRDefault="001706EA" w:rsidP="0090149B">
      <w:pPr>
        <w:ind w:left="782"/>
        <w:jc w:val="both"/>
      </w:pPr>
      <w:r>
        <w:t xml:space="preserve">1. Nomina Referente di Dipartimento; </w:t>
      </w:r>
    </w:p>
    <w:p w14:paraId="44C0F28E" w14:textId="77777777" w:rsidR="001706EA" w:rsidRDefault="001706EA" w:rsidP="0090149B">
      <w:pPr>
        <w:ind w:left="782"/>
        <w:jc w:val="both"/>
      </w:pPr>
      <w:r>
        <w:t xml:space="preserve">2. Aggiornamento nuclei tematici fondanti delle discipline di competenza; </w:t>
      </w:r>
    </w:p>
    <w:p w14:paraId="3925FD57" w14:textId="77777777" w:rsidR="001706EA" w:rsidRDefault="001706EA" w:rsidP="0090149B">
      <w:pPr>
        <w:ind w:left="782"/>
        <w:jc w:val="both"/>
      </w:pPr>
      <w:r>
        <w:t xml:space="preserve">3. Criteri e strumenti di verifica e valutazione (Numero minimo e tipologia per quadrimestre con relative GRIGLIE di valutazione); </w:t>
      </w:r>
    </w:p>
    <w:p w14:paraId="0174BE96" w14:textId="77777777" w:rsidR="001706EA" w:rsidRDefault="001706EA" w:rsidP="0090149B">
      <w:pPr>
        <w:ind w:left="782"/>
        <w:jc w:val="both"/>
      </w:pPr>
      <w:r>
        <w:t xml:space="preserve">4. Certificazione delle competenze del primo biennio: proposte (da inviare via email a commissione.ptof@papareschi.net e in copia conoscenza a vicepresidenza@papareschi.net al termine della riunione); </w:t>
      </w:r>
    </w:p>
    <w:p w14:paraId="76C03B02" w14:textId="77777777" w:rsidR="001706EA" w:rsidRDefault="001706EA" w:rsidP="0090149B">
      <w:pPr>
        <w:ind w:left="782"/>
        <w:jc w:val="both"/>
      </w:pPr>
      <w:r>
        <w:t xml:space="preserve">5. Prove Invalsi di Italiano, Matematica e Inglese: preparazione alla prova e/o simulazione (i Referenti in carica </w:t>
      </w:r>
      <w:proofErr w:type="spellStart"/>
      <w:r>
        <w:t>nell’a.s.</w:t>
      </w:r>
      <w:proofErr w:type="spellEnd"/>
      <w:r>
        <w:t xml:space="preserve"> 2022/23 proff. Raponi, Cannata e Fortini riceveranno una email informativa da parte del referente INVALSI prof. Patti da condividere con il Dipartimento);</w:t>
      </w:r>
    </w:p>
    <w:p w14:paraId="47A4B69C" w14:textId="77777777" w:rsidR="001706EA" w:rsidRDefault="001706EA" w:rsidP="0090149B">
      <w:pPr>
        <w:ind w:left="782"/>
        <w:jc w:val="both"/>
      </w:pPr>
      <w:r>
        <w:t xml:space="preserve"> 6. Definizione moduli CLIL; </w:t>
      </w:r>
    </w:p>
    <w:p w14:paraId="14FE5FDB" w14:textId="77777777" w:rsidR="001706EA" w:rsidRDefault="001706EA" w:rsidP="0090149B">
      <w:pPr>
        <w:ind w:left="782"/>
        <w:jc w:val="both"/>
      </w:pPr>
      <w:r>
        <w:t xml:space="preserve">7. Progettazione di materiale da condividere come </w:t>
      </w:r>
      <w:proofErr w:type="gramStart"/>
      <w:r>
        <w:t>“ Best</w:t>
      </w:r>
      <w:proofErr w:type="gramEnd"/>
      <w:r>
        <w:t xml:space="preserve"> </w:t>
      </w:r>
      <w:proofErr w:type="spellStart"/>
      <w:r>
        <w:t>Practices</w:t>
      </w:r>
      <w:proofErr w:type="spellEnd"/>
      <w:r>
        <w:t xml:space="preserve">” nel </w:t>
      </w:r>
      <w:proofErr w:type="spellStart"/>
      <w:r>
        <w:t>Repository</w:t>
      </w:r>
      <w:proofErr w:type="spellEnd"/>
      <w:r>
        <w:t xml:space="preserve"> di Istituto; </w:t>
      </w:r>
    </w:p>
    <w:p w14:paraId="7DB01E96" w14:textId="77777777" w:rsidR="001706EA" w:rsidRDefault="001706EA" w:rsidP="0090149B">
      <w:pPr>
        <w:ind w:left="782"/>
        <w:jc w:val="both"/>
      </w:pPr>
      <w:r>
        <w:t xml:space="preserve">8. Attività progettuali; </w:t>
      </w:r>
    </w:p>
    <w:p w14:paraId="68924C03" w14:textId="77777777" w:rsidR="001706EA" w:rsidRDefault="001706EA" w:rsidP="0090149B">
      <w:pPr>
        <w:ind w:left="782"/>
        <w:jc w:val="both"/>
      </w:pPr>
      <w:r>
        <w:t xml:space="preserve">9. Proposte acquisto materiale/formazione/aggiornamento; </w:t>
      </w:r>
    </w:p>
    <w:p w14:paraId="4F7B021B" w14:textId="77777777" w:rsidR="001706EA" w:rsidRDefault="001706EA" w:rsidP="0090149B">
      <w:pPr>
        <w:ind w:left="782"/>
        <w:jc w:val="both"/>
      </w:pPr>
      <w:r>
        <w:t xml:space="preserve">10.Elenco di almeno tre possibili attività di Educazione Civica relativa al profilo della disciplina da inviare al referente di Educazione Civica che verrà nominato al Collegio Docenti del 8 </w:t>
      </w:r>
      <w:proofErr w:type="gramStart"/>
      <w:r>
        <w:t>Settembre</w:t>
      </w:r>
      <w:proofErr w:type="gramEnd"/>
      <w:r>
        <w:t xml:space="preserve">; </w:t>
      </w:r>
    </w:p>
    <w:p w14:paraId="3D0C98AE" w14:textId="507EAE5E" w:rsidR="0090149B" w:rsidRDefault="001706EA" w:rsidP="0090149B">
      <w:pPr>
        <w:ind w:left="782"/>
        <w:jc w:val="both"/>
        <w:rPr>
          <w:szCs w:val="24"/>
        </w:rPr>
      </w:pPr>
      <w:r>
        <w:t>11. Varie ed eventuali.</w:t>
      </w:r>
    </w:p>
    <w:p w14:paraId="274A2101" w14:textId="77777777" w:rsidR="0090149B" w:rsidRDefault="0090149B" w:rsidP="0090149B">
      <w:pPr>
        <w:ind w:left="782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84"/>
      </w:tblGrid>
      <w:tr w:rsidR="0090149B" w14:paraId="7B3031E7" w14:textId="77777777" w:rsidTr="005A5B7D">
        <w:trPr>
          <w:trHeight w:val="3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FC60" w14:textId="77777777" w:rsidR="0090149B" w:rsidRDefault="0090149B" w:rsidP="005A5B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Presiede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6FD" w14:textId="77777777" w:rsidR="0090149B" w:rsidRDefault="001506A0" w:rsidP="00364D8A">
            <w:pPr>
              <w:rPr>
                <w:szCs w:val="24"/>
              </w:rPr>
            </w:pPr>
            <w:r>
              <w:rPr>
                <w:szCs w:val="24"/>
              </w:rPr>
              <w:t>Professoressa Daniela Fortini</w:t>
            </w:r>
          </w:p>
        </w:tc>
      </w:tr>
      <w:tr w:rsidR="0090149B" w14:paraId="658E8E0C" w14:textId="77777777" w:rsidTr="005A5B7D">
        <w:trPr>
          <w:trHeight w:val="3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5B64" w14:textId="77777777" w:rsidR="0090149B" w:rsidRDefault="0090149B" w:rsidP="005A5B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Segretario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12A" w14:textId="337D9C9C" w:rsidR="0090149B" w:rsidRDefault="00635991" w:rsidP="00364D8A">
            <w:pPr>
              <w:rPr>
                <w:szCs w:val="24"/>
              </w:rPr>
            </w:pPr>
            <w:r>
              <w:rPr>
                <w:szCs w:val="24"/>
              </w:rPr>
              <w:t>Prof Debora d’Errico</w:t>
            </w:r>
          </w:p>
        </w:tc>
      </w:tr>
    </w:tbl>
    <w:p w14:paraId="28EC4185" w14:textId="77777777" w:rsidR="0090149B" w:rsidRDefault="0090149B" w:rsidP="0090149B">
      <w:pPr>
        <w:jc w:val="both"/>
        <w:rPr>
          <w:szCs w:val="24"/>
        </w:rPr>
      </w:pPr>
    </w:p>
    <w:p w14:paraId="0A9A5905" w14:textId="77777777" w:rsidR="0090149B" w:rsidRDefault="0090149B" w:rsidP="0090149B">
      <w:pPr>
        <w:jc w:val="both"/>
        <w:rPr>
          <w:b/>
          <w:szCs w:val="24"/>
        </w:rPr>
      </w:pPr>
    </w:p>
    <w:p w14:paraId="5E55D627" w14:textId="77777777" w:rsidR="001506A0" w:rsidRDefault="001506A0" w:rsidP="0090149B">
      <w:pPr>
        <w:jc w:val="both"/>
        <w:rPr>
          <w:b/>
          <w:szCs w:val="24"/>
        </w:rPr>
      </w:pPr>
    </w:p>
    <w:p w14:paraId="1E057EFF" w14:textId="77777777" w:rsidR="001506A0" w:rsidRDefault="001506A0" w:rsidP="0090149B">
      <w:pPr>
        <w:jc w:val="both"/>
        <w:rPr>
          <w:b/>
          <w:szCs w:val="24"/>
        </w:rPr>
      </w:pPr>
    </w:p>
    <w:p w14:paraId="53E5B488" w14:textId="77777777" w:rsidR="001506A0" w:rsidRDefault="001506A0" w:rsidP="0090149B">
      <w:pPr>
        <w:jc w:val="both"/>
        <w:rPr>
          <w:b/>
          <w:szCs w:val="24"/>
        </w:rPr>
      </w:pPr>
    </w:p>
    <w:p w14:paraId="2E4BB294" w14:textId="77777777" w:rsidR="001506A0" w:rsidRDefault="001506A0" w:rsidP="0090149B">
      <w:pPr>
        <w:jc w:val="both"/>
        <w:rPr>
          <w:b/>
          <w:szCs w:val="24"/>
        </w:rPr>
      </w:pPr>
    </w:p>
    <w:p w14:paraId="290EA432" w14:textId="77777777" w:rsidR="001506A0" w:rsidRDefault="001506A0" w:rsidP="0090149B">
      <w:pPr>
        <w:jc w:val="both"/>
        <w:rPr>
          <w:b/>
          <w:szCs w:val="24"/>
        </w:rPr>
      </w:pPr>
    </w:p>
    <w:p w14:paraId="31BDD022" w14:textId="77777777" w:rsidR="001506A0" w:rsidRDefault="001506A0" w:rsidP="0090149B">
      <w:pPr>
        <w:jc w:val="both"/>
        <w:rPr>
          <w:b/>
          <w:szCs w:val="24"/>
        </w:rPr>
      </w:pPr>
    </w:p>
    <w:p w14:paraId="59E66425" w14:textId="77777777" w:rsidR="001506A0" w:rsidRDefault="001506A0" w:rsidP="0090149B">
      <w:pPr>
        <w:jc w:val="both"/>
        <w:rPr>
          <w:b/>
          <w:szCs w:val="24"/>
        </w:rPr>
      </w:pPr>
    </w:p>
    <w:p w14:paraId="769CB754" w14:textId="77777777" w:rsidR="001506A0" w:rsidRDefault="001506A0" w:rsidP="0090149B">
      <w:pPr>
        <w:jc w:val="both"/>
        <w:rPr>
          <w:b/>
          <w:szCs w:val="24"/>
        </w:rPr>
      </w:pPr>
    </w:p>
    <w:p w14:paraId="75321430" w14:textId="77777777" w:rsidR="001506A0" w:rsidRDefault="001506A0" w:rsidP="0090149B">
      <w:pPr>
        <w:jc w:val="both"/>
        <w:rPr>
          <w:b/>
          <w:szCs w:val="24"/>
        </w:rPr>
      </w:pPr>
    </w:p>
    <w:p w14:paraId="1D3D6D40" w14:textId="77777777" w:rsidR="001506A0" w:rsidRDefault="001506A0" w:rsidP="0090149B">
      <w:pPr>
        <w:jc w:val="both"/>
        <w:rPr>
          <w:b/>
          <w:szCs w:val="24"/>
        </w:rPr>
      </w:pPr>
    </w:p>
    <w:p w14:paraId="5894F4CF" w14:textId="77777777" w:rsidR="001506A0" w:rsidRDefault="001506A0" w:rsidP="0090149B">
      <w:pPr>
        <w:jc w:val="both"/>
        <w:rPr>
          <w:b/>
          <w:szCs w:val="24"/>
        </w:rPr>
      </w:pPr>
    </w:p>
    <w:p w14:paraId="65808AC1" w14:textId="77777777" w:rsidR="001506A0" w:rsidRDefault="001506A0" w:rsidP="0090149B">
      <w:pPr>
        <w:jc w:val="both"/>
        <w:rPr>
          <w:b/>
          <w:szCs w:val="24"/>
        </w:rPr>
      </w:pPr>
    </w:p>
    <w:p w14:paraId="0F57FAFD" w14:textId="77777777" w:rsidR="001506A0" w:rsidRDefault="001506A0" w:rsidP="0090149B">
      <w:pPr>
        <w:jc w:val="both"/>
        <w:rPr>
          <w:b/>
          <w:szCs w:val="24"/>
        </w:rPr>
      </w:pPr>
    </w:p>
    <w:p w14:paraId="3D446C77" w14:textId="77777777" w:rsidR="001506A0" w:rsidRDefault="001506A0" w:rsidP="0090149B">
      <w:pPr>
        <w:jc w:val="both"/>
        <w:rPr>
          <w:b/>
          <w:szCs w:val="24"/>
        </w:rPr>
      </w:pPr>
    </w:p>
    <w:p w14:paraId="0501DFAF" w14:textId="77777777" w:rsidR="001506A0" w:rsidRDefault="001506A0" w:rsidP="0090149B">
      <w:pPr>
        <w:jc w:val="both"/>
        <w:rPr>
          <w:b/>
          <w:szCs w:val="24"/>
        </w:rPr>
      </w:pPr>
    </w:p>
    <w:p w14:paraId="33EEF6DF" w14:textId="77777777" w:rsidR="001506A0" w:rsidRDefault="001506A0" w:rsidP="0090149B">
      <w:pPr>
        <w:jc w:val="both"/>
        <w:rPr>
          <w:b/>
          <w:szCs w:val="24"/>
        </w:rPr>
      </w:pPr>
    </w:p>
    <w:p w14:paraId="718188A0" w14:textId="77777777" w:rsidR="0090149B" w:rsidRDefault="0090149B" w:rsidP="0090149B">
      <w:pPr>
        <w:jc w:val="both"/>
        <w:rPr>
          <w:b/>
          <w:szCs w:val="24"/>
        </w:rPr>
      </w:pPr>
    </w:p>
    <w:p w14:paraId="632D1E3B" w14:textId="77777777" w:rsidR="00635991" w:rsidRDefault="00635991" w:rsidP="0090149B">
      <w:pPr>
        <w:jc w:val="both"/>
        <w:rPr>
          <w:b/>
          <w:szCs w:val="24"/>
        </w:rPr>
      </w:pPr>
    </w:p>
    <w:p w14:paraId="3A21A67B" w14:textId="77777777" w:rsidR="00635991" w:rsidRDefault="00635991" w:rsidP="0090149B">
      <w:pPr>
        <w:jc w:val="both"/>
        <w:rPr>
          <w:b/>
          <w:szCs w:val="24"/>
        </w:rPr>
      </w:pPr>
    </w:p>
    <w:p w14:paraId="700AA5A4" w14:textId="77777777" w:rsidR="00635991" w:rsidRDefault="00635991" w:rsidP="0090149B">
      <w:pPr>
        <w:jc w:val="both"/>
        <w:rPr>
          <w:b/>
          <w:szCs w:val="24"/>
        </w:rPr>
      </w:pPr>
    </w:p>
    <w:p w14:paraId="2839964F" w14:textId="6A78CCD3" w:rsidR="001324D4" w:rsidRPr="00635991" w:rsidRDefault="0041337B" w:rsidP="001324D4">
      <w:pPr>
        <w:pStyle w:val="Paragrafoelenco"/>
        <w:numPr>
          <w:ilvl w:val="0"/>
          <w:numId w:val="4"/>
        </w:num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  <w:r w:rsidR="00495A1E" w:rsidRPr="00495A1E">
        <w:rPr>
          <w:b/>
          <w:szCs w:val="24"/>
          <w:u w:val="single"/>
        </w:rPr>
        <w:t>In relazione alla nomina del nuovo coordinatore</w:t>
      </w:r>
      <w:r w:rsidR="00495A1E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495A1E">
        <w:rPr>
          <w:b/>
          <w:szCs w:val="24"/>
        </w:rPr>
        <w:t>l</w:t>
      </w:r>
      <w:r w:rsidR="001324D4" w:rsidRPr="00635991">
        <w:rPr>
          <w:b/>
          <w:szCs w:val="24"/>
        </w:rPr>
        <w:t xml:space="preserve">a Professoressa Fortini comunica l’indisponibilità, dopo tanti anni, a ricoprire l’incarico di referente di dipartimento. La professoressa mette a disposizione la sua esperienza e il suo supporto alla nuova nomina. </w:t>
      </w:r>
      <w:r w:rsidR="00635991" w:rsidRPr="00635991">
        <w:rPr>
          <w:b/>
          <w:szCs w:val="24"/>
        </w:rPr>
        <w:t xml:space="preserve"> </w:t>
      </w:r>
      <w:r w:rsidR="001324D4" w:rsidRPr="00635991">
        <w:rPr>
          <w:b/>
          <w:szCs w:val="24"/>
        </w:rPr>
        <w:t>Il dipartimento, dopo ampio confronto nomina come referente di dipartimento il P</w:t>
      </w:r>
      <w:r w:rsidR="00B52AE4" w:rsidRPr="00635991">
        <w:rPr>
          <w:b/>
          <w:szCs w:val="24"/>
        </w:rPr>
        <w:t xml:space="preserve">rof. Gianluca </w:t>
      </w:r>
      <w:proofErr w:type="spellStart"/>
      <w:r w:rsidR="00B52AE4" w:rsidRPr="00635991">
        <w:rPr>
          <w:b/>
          <w:szCs w:val="24"/>
        </w:rPr>
        <w:t>Trasmondi</w:t>
      </w:r>
      <w:proofErr w:type="spellEnd"/>
      <w:r w:rsidR="00B52AE4" w:rsidRPr="00635991">
        <w:rPr>
          <w:b/>
          <w:szCs w:val="24"/>
        </w:rPr>
        <w:t>.</w:t>
      </w:r>
    </w:p>
    <w:p w14:paraId="444812E4" w14:textId="77777777" w:rsidR="0090149B" w:rsidRDefault="0090149B" w:rsidP="0090149B">
      <w:pPr>
        <w:jc w:val="both"/>
        <w:rPr>
          <w:szCs w:val="24"/>
        </w:rPr>
      </w:pPr>
    </w:p>
    <w:p w14:paraId="1C098587" w14:textId="60BB2CD8" w:rsidR="0090149B" w:rsidRPr="00A028A6" w:rsidRDefault="00635991" w:rsidP="00A028A6">
      <w:pPr>
        <w:pStyle w:val="Paragrafoelenco"/>
        <w:numPr>
          <w:ilvl w:val="0"/>
          <w:numId w:val="4"/>
        </w:numPr>
        <w:jc w:val="both"/>
        <w:rPr>
          <w:bCs/>
          <w:szCs w:val="24"/>
        </w:rPr>
      </w:pPr>
      <w:r w:rsidRPr="00A028A6">
        <w:rPr>
          <w:b/>
          <w:szCs w:val="24"/>
          <w:u w:val="single"/>
        </w:rPr>
        <w:t>In relazione ai nuclei tematici</w:t>
      </w:r>
      <w:r w:rsidRPr="00A028A6">
        <w:rPr>
          <w:b/>
          <w:szCs w:val="24"/>
        </w:rPr>
        <w:t xml:space="preserve"> relativi alle programmazioni, il</w:t>
      </w:r>
      <w:r w:rsidR="00B52AE4" w:rsidRPr="00A028A6">
        <w:rPr>
          <w:b/>
          <w:szCs w:val="24"/>
        </w:rPr>
        <w:t xml:space="preserve"> dipartimento</w:t>
      </w:r>
      <w:r w:rsidR="002971F6" w:rsidRPr="00A028A6">
        <w:rPr>
          <w:b/>
          <w:szCs w:val="24"/>
        </w:rPr>
        <w:t xml:space="preserve"> </w:t>
      </w:r>
      <w:r w:rsidRPr="00A028A6">
        <w:rPr>
          <w:b/>
          <w:szCs w:val="24"/>
        </w:rPr>
        <w:t xml:space="preserve">propone </w:t>
      </w:r>
      <w:r w:rsidR="00495A1E" w:rsidRPr="00A028A6">
        <w:rPr>
          <w:b/>
          <w:szCs w:val="24"/>
        </w:rPr>
        <w:t xml:space="preserve"> </w:t>
      </w:r>
      <w:r w:rsidR="00B52AE4" w:rsidRPr="00A028A6">
        <w:rPr>
          <w:b/>
          <w:szCs w:val="24"/>
        </w:rPr>
        <w:t xml:space="preserve"> di utilizzare una</w:t>
      </w:r>
      <w:r w:rsidR="002971F6" w:rsidRPr="00A028A6">
        <w:rPr>
          <w:b/>
          <w:szCs w:val="24"/>
        </w:rPr>
        <w:t xml:space="preserve"> maggiore flessibilità nella trattazione de</w:t>
      </w:r>
      <w:r w:rsidR="00A028A6" w:rsidRPr="00A028A6">
        <w:rPr>
          <w:b/>
          <w:szCs w:val="24"/>
        </w:rPr>
        <w:t xml:space="preserve">lla storia della letteratura </w:t>
      </w:r>
      <w:r w:rsidRPr="00A028A6">
        <w:rPr>
          <w:b/>
          <w:szCs w:val="24"/>
        </w:rPr>
        <w:t xml:space="preserve">per </w:t>
      </w:r>
      <w:r w:rsidR="002971F6" w:rsidRPr="00A028A6">
        <w:rPr>
          <w:b/>
          <w:szCs w:val="24"/>
        </w:rPr>
        <w:t xml:space="preserve">dare più spazio agli autori del secondo </w:t>
      </w:r>
      <w:proofErr w:type="gramStart"/>
      <w:r w:rsidR="002971F6" w:rsidRPr="00A028A6">
        <w:rPr>
          <w:b/>
          <w:szCs w:val="24"/>
        </w:rPr>
        <w:t>dopoguerra</w:t>
      </w:r>
      <w:r w:rsidR="00495A1E" w:rsidRPr="00A028A6">
        <w:rPr>
          <w:b/>
          <w:szCs w:val="24"/>
        </w:rPr>
        <w:t xml:space="preserve"> </w:t>
      </w:r>
      <w:r w:rsidR="00F4295A">
        <w:rPr>
          <w:b/>
          <w:szCs w:val="24"/>
        </w:rPr>
        <w:t xml:space="preserve"> fatte</w:t>
      </w:r>
      <w:proofErr w:type="gramEnd"/>
      <w:r w:rsidR="00F4295A">
        <w:rPr>
          <w:b/>
          <w:szCs w:val="24"/>
        </w:rPr>
        <w:t xml:space="preserve"> salve</w:t>
      </w:r>
      <w:r w:rsidR="00495A1E" w:rsidRPr="00A028A6">
        <w:rPr>
          <w:b/>
          <w:szCs w:val="24"/>
        </w:rPr>
        <w:t xml:space="preserve"> l</w:t>
      </w:r>
      <w:r w:rsidR="00A028A6">
        <w:rPr>
          <w:b/>
          <w:szCs w:val="24"/>
        </w:rPr>
        <w:t>e</w:t>
      </w:r>
      <w:r w:rsidR="00495A1E" w:rsidRPr="00A028A6">
        <w:rPr>
          <w:b/>
          <w:szCs w:val="24"/>
        </w:rPr>
        <w:t xml:space="preserve"> programmazio</w:t>
      </w:r>
      <w:r w:rsidR="00A028A6">
        <w:rPr>
          <w:b/>
          <w:szCs w:val="24"/>
        </w:rPr>
        <w:t xml:space="preserve">ni di dipartimento </w:t>
      </w:r>
      <w:r w:rsidR="00F4295A">
        <w:rPr>
          <w:b/>
          <w:szCs w:val="24"/>
        </w:rPr>
        <w:t>già elaborate l’anno precedente</w:t>
      </w:r>
      <w:r w:rsidR="00B52AE4" w:rsidRPr="00A028A6">
        <w:rPr>
          <w:b/>
          <w:szCs w:val="24"/>
        </w:rPr>
        <w:t xml:space="preserve"> </w:t>
      </w:r>
    </w:p>
    <w:p w14:paraId="34545792" w14:textId="77777777" w:rsidR="0090149B" w:rsidRDefault="0090149B" w:rsidP="0090149B">
      <w:pPr>
        <w:rPr>
          <w:szCs w:val="24"/>
        </w:rPr>
      </w:pPr>
    </w:p>
    <w:p w14:paraId="2FB1E7A9" w14:textId="5C843A73" w:rsidR="002033F0" w:rsidRDefault="00A92FB6" w:rsidP="0090149B">
      <w:pPr>
        <w:rPr>
          <w:b/>
          <w:bCs/>
        </w:rPr>
      </w:pPr>
      <w:r>
        <w:rPr>
          <w:b/>
          <w:szCs w:val="24"/>
        </w:rPr>
        <w:t xml:space="preserve">  </w:t>
      </w:r>
      <w:r w:rsidR="0090149B">
        <w:rPr>
          <w:b/>
          <w:szCs w:val="24"/>
        </w:rPr>
        <w:t>3</w:t>
      </w:r>
      <w:r w:rsidR="0090149B">
        <w:rPr>
          <w:szCs w:val="24"/>
        </w:rPr>
        <w:t>.</w:t>
      </w:r>
      <w:r w:rsidR="00854D87" w:rsidRPr="00622EBF">
        <w:rPr>
          <w:b/>
          <w:bCs/>
          <w:szCs w:val="24"/>
          <w:u w:val="single"/>
        </w:rPr>
        <w:t>In rel</w:t>
      </w:r>
      <w:r w:rsidR="00495A1E" w:rsidRPr="00622EBF">
        <w:rPr>
          <w:b/>
          <w:bCs/>
          <w:szCs w:val="24"/>
          <w:u w:val="single"/>
        </w:rPr>
        <w:t>a</w:t>
      </w:r>
      <w:r w:rsidR="00854D87" w:rsidRPr="00622EBF">
        <w:rPr>
          <w:b/>
          <w:bCs/>
          <w:szCs w:val="24"/>
          <w:u w:val="single"/>
        </w:rPr>
        <w:t>zione a</w:t>
      </w:r>
      <w:r w:rsidR="009C67E2" w:rsidRPr="00622EBF">
        <w:rPr>
          <w:b/>
          <w:bCs/>
          <w:szCs w:val="24"/>
          <w:u w:val="single"/>
        </w:rPr>
        <w:t xml:space="preserve">l numero </w:t>
      </w:r>
      <w:proofErr w:type="gramStart"/>
      <w:r w:rsidR="009C67E2" w:rsidRPr="00622EBF">
        <w:rPr>
          <w:b/>
          <w:bCs/>
          <w:szCs w:val="24"/>
          <w:u w:val="single"/>
        </w:rPr>
        <w:t xml:space="preserve">di </w:t>
      </w:r>
      <w:r w:rsidR="00854D87" w:rsidRPr="00622EBF">
        <w:rPr>
          <w:b/>
          <w:bCs/>
          <w:szCs w:val="24"/>
          <w:u w:val="single"/>
        </w:rPr>
        <w:t xml:space="preserve"> </w:t>
      </w:r>
      <w:r w:rsidR="0041337B" w:rsidRPr="00622EBF">
        <w:rPr>
          <w:b/>
          <w:bCs/>
          <w:szCs w:val="24"/>
          <w:u w:val="single"/>
        </w:rPr>
        <w:t>valutazion</w:t>
      </w:r>
      <w:r w:rsidR="00093EED">
        <w:rPr>
          <w:b/>
          <w:bCs/>
          <w:szCs w:val="24"/>
          <w:u w:val="single"/>
        </w:rPr>
        <w:t>e</w:t>
      </w:r>
      <w:proofErr w:type="gramEnd"/>
      <w:r w:rsidR="00093EED">
        <w:rPr>
          <w:b/>
          <w:bCs/>
          <w:szCs w:val="24"/>
          <w:u w:val="single"/>
        </w:rPr>
        <w:t xml:space="preserve">, </w:t>
      </w:r>
      <w:r w:rsidR="0041337B" w:rsidRPr="00622EBF">
        <w:rPr>
          <w:b/>
          <w:bCs/>
          <w:szCs w:val="24"/>
        </w:rPr>
        <w:t xml:space="preserve"> il</w:t>
      </w:r>
      <w:r w:rsidR="001506A0" w:rsidRPr="00622EBF">
        <w:rPr>
          <w:b/>
          <w:bCs/>
          <w:szCs w:val="24"/>
        </w:rPr>
        <w:t xml:space="preserve"> dipartimento stabilisce</w:t>
      </w:r>
      <w:r w:rsidR="00446A92">
        <w:rPr>
          <w:b/>
          <w:bCs/>
          <w:szCs w:val="24"/>
        </w:rPr>
        <w:t xml:space="preserve"> </w:t>
      </w:r>
      <w:r w:rsidR="00F67915">
        <w:rPr>
          <w:b/>
          <w:bCs/>
          <w:szCs w:val="24"/>
        </w:rPr>
        <w:t xml:space="preserve">le  </w:t>
      </w:r>
      <w:r w:rsidR="002033F0">
        <w:rPr>
          <w:b/>
          <w:bCs/>
        </w:rPr>
        <w:t>differenti ti</w:t>
      </w:r>
      <w:r w:rsidR="00F67915" w:rsidRPr="00F67915">
        <w:rPr>
          <w:b/>
          <w:bCs/>
        </w:rPr>
        <w:t xml:space="preserve">pologia </w:t>
      </w:r>
      <w:r>
        <w:rPr>
          <w:b/>
          <w:bCs/>
        </w:rPr>
        <w:t xml:space="preserve"> di </w:t>
      </w:r>
      <w:r w:rsidR="00B105FE">
        <w:rPr>
          <w:b/>
          <w:bCs/>
        </w:rPr>
        <w:t xml:space="preserve">   </w:t>
      </w:r>
      <w:r w:rsidR="00F67915" w:rsidRPr="00F67915">
        <w:rPr>
          <w:b/>
          <w:bCs/>
        </w:rPr>
        <w:t>prove</w:t>
      </w:r>
      <w:r w:rsidR="00A028A6">
        <w:rPr>
          <w:b/>
          <w:bCs/>
        </w:rPr>
        <w:t xml:space="preserve"> con le relative griglie elaborate</w:t>
      </w:r>
      <w:r w:rsidR="00093EED">
        <w:rPr>
          <w:b/>
          <w:bCs/>
        </w:rPr>
        <w:t xml:space="preserve"> allegate alle programmazioni di dipartimento</w:t>
      </w:r>
      <w:r>
        <w:rPr>
          <w:b/>
          <w:bCs/>
        </w:rPr>
        <w:t xml:space="preserve">, </w:t>
      </w:r>
      <w:r w:rsidR="00A028A6">
        <w:rPr>
          <w:b/>
          <w:bCs/>
        </w:rPr>
        <w:t xml:space="preserve"> in particolare:</w:t>
      </w:r>
    </w:p>
    <w:p w14:paraId="3447AC12" w14:textId="327C5F38" w:rsidR="00F67915" w:rsidRDefault="00F67915" w:rsidP="0090149B">
      <w:pPr>
        <w:rPr>
          <w:b/>
          <w:bCs/>
        </w:rPr>
      </w:pPr>
      <w:r w:rsidRPr="002033F0">
        <w:rPr>
          <w:b/>
          <w:bCs/>
          <w:i/>
          <w:iCs/>
        </w:rPr>
        <w:t>Italiano I biennio</w:t>
      </w:r>
      <w:r w:rsidRPr="00F67915">
        <w:rPr>
          <w:b/>
          <w:bCs/>
        </w:rPr>
        <w:t>: riassunto, testo descrittivo, testo espositivo, tema, recensione, analisi del</w:t>
      </w:r>
      <w:r w:rsidR="002033F0">
        <w:rPr>
          <w:b/>
          <w:bCs/>
        </w:rPr>
        <w:t xml:space="preserve"> testo narrativo </w:t>
      </w:r>
    </w:p>
    <w:p w14:paraId="60758ED9" w14:textId="46335C78" w:rsidR="00A028A6" w:rsidRDefault="00A028A6" w:rsidP="0090149B">
      <w:pPr>
        <w:rPr>
          <w:b/>
          <w:bCs/>
        </w:rPr>
      </w:pPr>
      <w:r w:rsidRPr="00A028A6">
        <w:rPr>
          <w:b/>
          <w:bCs/>
          <w:i/>
          <w:iCs/>
        </w:rPr>
        <w:t xml:space="preserve">Italiano II biennio e </w:t>
      </w:r>
      <w:proofErr w:type="spellStart"/>
      <w:r w:rsidRPr="00A028A6">
        <w:rPr>
          <w:b/>
          <w:bCs/>
          <w:i/>
          <w:iCs/>
        </w:rPr>
        <w:t>monoennio</w:t>
      </w:r>
      <w:proofErr w:type="spellEnd"/>
      <w:r w:rsidRPr="00A028A6">
        <w:rPr>
          <w:b/>
          <w:bCs/>
          <w:i/>
          <w:iCs/>
        </w:rPr>
        <w:t xml:space="preserve"> finale</w:t>
      </w:r>
      <w:r w:rsidRPr="00A028A6">
        <w:rPr>
          <w:b/>
          <w:bCs/>
        </w:rPr>
        <w:t xml:space="preserve">: TIPOLOGIA A: Analisi e interpretazione di un testo letterario </w:t>
      </w:r>
      <w:proofErr w:type="gramStart"/>
      <w:r w:rsidRPr="00A028A6">
        <w:rPr>
          <w:b/>
          <w:bCs/>
        </w:rPr>
        <w:t xml:space="preserve">italiano </w:t>
      </w:r>
      <w:r>
        <w:rPr>
          <w:b/>
          <w:bCs/>
        </w:rPr>
        <w:t>,</w:t>
      </w:r>
      <w:r w:rsidRPr="00A028A6">
        <w:rPr>
          <w:b/>
          <w:bCs/>
        </w:rPr>
        <w:t>TIPOLOGIA</w:t>
      </w:r>
      <w:proofErr w:type="gramEnd"/>
      <w:r w:rsidRPr="00A028A6">
        <w:rPr>
          <w:b/>
          <w:bCs/>
        </w:rPr>
        <w:t xml:space="preserve"> B: Analisi e produzione di un testo argomentativo TIPOLOGIA C: Riflessione critica di carattere espositivo-argomentativo su tematiche</w:t>
      </w:r>
      <w:r w:rsidR="00A92FB6">
        <w:rPr>
          <w:b/>
          <w:bCs/>
        </w:rPr>
        <w:t xml:space="preserve"> specifiche </w:t>
      </w:r>
      <w:r>
        <w:rPr>
          <w:b/>
          <w:bCs/>
        </w:rPr>
        <w:t>.</w:t>
      </w:r>
      <w:r w:rsidR="00823BBA">
        <w:rPr>
          <w:b/>
          <w:bCs/>
        </w:rPr>
        <w:t xml:space="preserve"> </w:t>
      </w:r>
    </w:p>
    <w:p w14:paraId="22B0597A" w14:textId="097947CD" w:rsidR="002971F6" w:rsidRDefault="00823BBA" w:rsidP="0090149B">
      <w:pPr>
        <w:rPr>
          <w:szCs w:val="24"/>
        </w:rPr>
      </w:pPr>
      <w:r>
        <w:rPr>
          <w:b/>
          <w:bCs/>
        </w:rPr>
        <w:t xml:space="preserve">In relazione al numero di </w:t>
      </w:r>
      <w:proofErr w:type="gramStart"/>
      <w:r>
        <w:rPr>
          <w:b/>
          <w:bCs/>
        </w:rPr>
        <w:t>prove :</w:t>
      </w:r>
      <w:proofErr w:type="gramEnd"/>
      <w:r w:rsidR="006545B1">
        <w:rPr>
          <w:b/>
          <w:bCs/>
        </w:rPr>
        <w:t xml:space="preserve"> </w:t>
      </w:r>
      <w:r w:rsidR="00F67915">
        <w:rPr>
          <w:b/>
          <w:bCs/>
          <w:szCs w:val="24"/>
        </w:rPr>
        <w:t xml:space="preserve"> </w:t>
      </w:r>
    </w:p>
    <w:p w14:paraId="62656433" w14:textId="77777777" w:rsidR="001506A0" w:rsidRDefault="001506A0" w:rsidP="0090149B">
      <w:pPr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4"/>
        <w:gridCol w:w="3363"/>
        <w:gridCol w:w="3359"/>
      </w:tblGrid>
      <w:tr w:rsidR="001506A0" w14:paraId="0CC73DD1" w14:textId="77777777" w:rsidTr="001506A0">
        <w:tc>
          <w:tcPr>
            <w:tcW w:w="3412" w:type="dxa"/>
          </w:tcPr>
          <w:p w14:paraId="66C1F249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MATERIA</w:t>
            </w:r>
          </w:p>
        </w:tc>
        <w:tc>
          <w:tcPr>
            <w:tcW w:w="3412" w:type="dxa"/>
          </w:tcPr>
          <w:p w14:paraId="3978BABA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SCRITTO</w:t>
            </w:r>
          </w:p>
        </w:tc>
        <w:tc>
          <w:tcPr>
            <w:tcW w:w="3412" w:type="dxa"/>
          </w:tcPr>
          <w:p w14:paraId="67A05419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ORALE</w:t>
            </w:r>
          </w:p>
        </w:tc>
      </w:tr>
      <w:tr w:rsidR="001506A0" w14:paraId="3CD7325C" w14:textId="77777777" w:rsidTr="001506A0">
        <w:tc>
          <w:tcPr>
            <w:tcW w:w="3412" w:type="dxa"/>
          </w:tcPr>
          <w:p w14:paraId="529B42A2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ITALIANO</w:t>
            </w:r>
          </w:p>
        </w:tc>
        <w:tc>
          <w:tcPr>
            <w:tcW w:w="3412" w:type="dxa"/>
          </w:tcPr>
          <w:p w14:paraId="2958142C" w14:textId="3F8BBC1F" w:rsidR="001506A0" w:rsidRDefault="001506A0" w:rsidP="00CD625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46A92">
              <w:rPr>
                <w:szCs w:val="24"/>
              </w:rPr>
              <w:t xml:space="preserve">  </w:t>
            </w:r>
          </w:p>
        </w:tc>
        <w:tc>
          <w:tcPr>
            <w:tcW w:w="3412" w:type="dxa"/>
          </w:tcPr>
          <w:p w14:paraId="330AB53A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506A0" w14:paraId="61052617" w14:textId="77777777" w:rsidTr="001506A0">
        <w:tc>
          <w:tcPr>
            <w:tcW w:w="3412" w:type="dxa"/>
          </w:tcPr>
          <w:p w14:paraId="26B3C76B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STORIA</w:t>
            </w:r>
          </w:p>
        </w:tc>
        <w:tc>
          <w:tcPr>
            <w:tcW w:w="3412" w:type="dxa"/>
          </w:tcPr>
          <w:p w14:paraId="59F61F19" w14:textId="77777777" w:rsidR="001506A0" w:rsidRDefault="001506A0" w:rsidP="0090149B">
            <w:pPr>
              <w:rPr>
                <w:szCs w:val="24"/>
              </w:rPr>
            </w:pPr>
          </w:p>
        </w:tc>
        <w:tc>
          <w:tcPr>
            <w:tcW w:w="3412" w:type="dxa"/>
          </w:tcPr>
          <w:p w14:paraId="5213EA02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506A0" w14:paraId="00C100E7" w14:textId="77777777" w:rsidTr="001506A0">
        <w:tc>
          <w:tcPr>
            <w:tcW w:w="3412" w:type="dxa"/>
          </w:tcPr>
          <w:p w14:paraId="1D93389E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LATINO</w:t>
            </w:r>
          </w:p>
        </w:tc>
        <w:tc>
          <w:tcPr>
            <w:tcW w:w="3412" w:type="dxa"/>
          </w:tcPr>
          <w:p w14:paraId="33EFCD55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2" w:type="dxa"/>
          </w:tcPr>
          <w:p w14:paraId="11A4F7BE" w14:textId="77777777" w:rsidR="001506A0" w:rsidRDefault="001506A0" w:rsidP="0090149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074C5F56" w14:textId="77777777" w:rsidR="001506A0" w:rsidRDefault="001506A0" w:rsidP="0090149B">
      <w:pPr>
        <w:rPr>
          <w:szCs w:val="24"/>
        </w:rPr>
      </w:pPr>
    </w:p>
    <w:p w14:paraId="76FCBF4B" w14:textId="77777777" w:rsidR="001506A0" w:rsidRDefault="001506A0" w:rsidP="0090149B">
      <w:pPr>
        <w:rPr>
          <w:szCs w:val="24"/>
        </w:rPr>
      </w:pPr>
    </w:p>
    <w:p w14:paraId="59439608" w14:textId="4048BC84" w:rsidR="002971F6" w:rsidRDefault="002971F6" w:rsidP="0090149B">
      <w:pPr>
        <w:rPr>
          <w:b/>
          <w:szCs w:val="24"/>
        </w:rPr>
      </w:pPr>
      <w:r>
        <w:rPr>
          <w:b/>
          <w:szCs w:val="24"/>
        </w:rPr>
        <w:t xml:space="preserve">4. </w:t>
      </w:r>
      <w:r w:rsidR="006C7B40" w:rsidRPr="00930219">
        <w:rPr>
          <w:b/>
          <w:szCs w:val="24"/>
          <w:u w:val="single"/>
        </w:rPr>
        <w:t>in relazione alla certificazione delle competenze</w:t>
      </w:r>
      <w:r w:rsidR="006C7B40">
        <w:rPr>
          <w:b/>
          <w:szCs w:val="24"/>
        </w:rPr>
        <w:t xml:space="preserve"> nelle classi seconde,</w:t>
      </w:r>
      <w:r w:rsidR="00622EBF">
        <w:rPr>
          <w:b/>
          <w:szCs w:val="24"/>
        </w:rPr>
        <w:t xml:space="preserve"> </w:t>
      </w:r>
      <w:r w:rsidR="00635991">
        <w:rPr>
          <w:b/>
          <w:szCs w:val="24"/>
        </w:rPr>
        <w:t xml:space="preserve">non conoscendo le assegnazioni delle </w:t>
      </w:r>
      <w:r w:rsidR="00495A1E">
        <w:rPr>
          <w:b/>
          <w:szCs w:val="24"/>
        </w:rPr>
        <w:t xml:space="preserve"> </w:t>
      </w:r>
      <w:r w:rsidR="00635991">
        <w:rPr>
          <w:b/>
          <w:szCs w:val="24"/>
        </w:rPr>
        <w:t xml:space="preserve"> cattedre</w:t>
      </w:r>
      <w:r w:rsidR="006C7B40">
        <w:rPr>
          <w:b/>
          <w:szCs w:val="24"/>
        </w:rPr>
        <w:t xml:space="preserve">, il dipartimento propone una prova scritta che certifichi le </w:t>
      </w:r>
      <w:proofErr w:type="gramStart"/>
      <w:r w:rsidR="006C7B40">
        <w:rPr>
          <w:b/>
          <w:szCs w:val="24"/>
        </w:rPr>
        <w:t>abilità  di</w:t>
      </w:r>
      <w:proofErr w:type="gramEnd"/>
      <w:r w:rsidR="006C7B40">
        <w:rPr>
          <w:b/>
          <w:szCs w:val="24"/>
        </w:rPr>
        <w:t xml:space="preserve"> comprensione ed analisi di un testo letterario</w:t>
      </w:r>
      <w:r w:rsidR="00ED6A08">
        <w:rPr>
          <w:b/>
          <w:szCs w:val="24"/>
        </w:rPr>
        <w:t xml:space="preserve"> in poesia </w:t>
      </w:r>
      <w:r w:rsidR="009A100E">
        <w:rPr>
          <w:b/>
          <w:szCs w:val="24"/>
        </w:rPr>
        <w:t xml:space="preserve"> </w:t>
      </w:r>
    </w:p>
    <w:p w14:paraId="10DF9F6E" w14:textId="77777777" w:rsidR="00311495" w:rsidRDefault="00311495" w:rsidP="0090149B">
      <w:pPr>
        <w:rPr>
          <w:b/>
          <w:szCs w:val="24"/>
        </w:rPr>
      </w:pPr>
    </w:p>
    <w:p w14:paraId="2CA3A15F" w14:textId="7DFA7D37" w:rsidR="00311495" w:rsidRPr="002B1A5D" w:rsidRDefault="002971F6" w:rsidP="002B1A5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b/>
          <w:szCs w:val="24"/>
        </w:rPr>
        <w:t>5.</w:t>
      </w:r>
      <w:r w:rsidR="00D24F3A">
        <w:rPr>
          <w:b/>
          <w:szCs w:val="24"/>
          <w:u w:val="single"/>
        </w:rPr>
        <w:t>I</w:t>
      </w:r>
      <w:r w:rsidR="006C7B40" w:rsidRPr="00930219">
        <w:rPr>
          <w:b/>
          <w:szCs w:val="24"/>
          <w:u w:val="single"/>
        </w:rPr>
        <w:t xml:space="preserve">n relazione ai risultati delle </w:t>
      </w:r>
      <w:r w:rsidR="006C7B40" w:rsidRPr="00D24F3A">
        <w:rPr>
          <w:b/>
          <w:szCs w:val="24"/>
          <w:u w:val="single"/>
        </w:rPr>
        <w:t>prove invalsi</w:t>
      </w:r>
      <w:r w:rsidR="00D24F3A" w:rsidRPr="00D24F3A">
        <w:rPr>
          <w:b/>
          <w:szCs w:val="24"/>
          <w:u w:val="single"/>
        </w:rPr>
        <w:t xml:space="preserve"> di </w:t>
      </w:r>
      <w:proofErr w:type="gramStart"/>
      <w:r w:rsidR="00D24F3A" w:rsidRPr="00D24F3A">
        <w:rPr>
          <w:b/>
          <w:szCs w:val="24"/>
          <w:u w:val="single"/>
        </w:rPr>
        <w:t>italiano</w:t>
      </w:r>
      <w:r w:rsidR="00D24F3A">
        <w:rPr>
          <w:b/>
          <w:szCs w:val="24"/>
        </w:rPr>
        <w:t xml:space="preserve"> </w:t>
      </w:r>
      <w:r w:rsidR="00ED6A08">
        <w:rPr>
          <w:b/>
          <w:szCs w:val="24"/>
        </w:rPr>
        <w:t>,</w:t>
      </w:r>
      <w:proofErr w:type="gramEnd"/>
      <w:r w:rsidR="006C7B40">
        <w:rPr>
          <w:b/>
          <w:szCs w:val="24"/>
        </w:rPr>
        <w:t xml:space="preserve"> l</w:t>
      </w:r>
      <w:r w:rsidR="00311495">
        <w:rPr>
          <w:b/>
          <w:szCs w:val="24"/>
        </w:rPr>
        <w:t>a professoressa Fortini illustra al dipartimento</w:t>
      </w:r>
      <w:r w:rsidR="00244382">
        <w:rPr>
          <w:b/>
          <w:szCs w:val="24"/>
        </w:rPr>
        <w:t xml:space="preserve"> </w:t>
      </w:r>
      <w:r w:rsidR="00D24F3A">
        <w:rPr>
          <w:b/>
          <w:szCs w:val="24"/>
        </w:rPr>
        <w:t xml:space="preserve">i </w:t>
      </w:r>
      <w:proofErr w:type="spellStart"/>
      <w:r w:rsidR="00D24F3A">
        <w:rPr>
          <w:b/>
          <w:szCs w:val="24"/>
        </w:rPr>
        <w:t>dati</w:t>
      </w:r>
      <w:r w:rsidR="007B0C12">
        <w:rPr>
          <w:b/>
          <w:szCs w:val="24"/>
        </w:rPr>
        <w:t>:</w:t>
      </w:r>
      <w:r w:rsidR="007428D8">
        <w:rPr>
          <w:b/>
          <w:szCs w:val="24"/>
        </w:rPr>
        <w:t>la</w:t>
      </w:r>
      <w:proofErr w:type="spellEnd"/>
      <w:r w:rsidR="007428D8">
        <w:rPr>
          <w:b/>
          <w:szCs w:val="24"/>
        </w:rPr>
        <w:t xml:space="preserve"> commissione PTOF provvederà al confronto con i risultati  dello scorso anno tuttavia si registra un numero elevato di studenti in fascia 1 e 2 rispetto alla media regionale e nazionale </w:t>
      </w:r>
      <w:r w:rsidR="0045086A">
        <w:rPr>
          <w:b/>
          <w:szCs w:val="24"/>
        </w:rPr>
        <w:t xml:space="preserve">inoltre </w:t>
      </w:r>
      <w:r w:rsidR="00503AA7">
        <w:rPr>
          <w:b/>
          <w:szCs w:val="24"/>
        </w:rPr>
        <w:t>sono</w:t>
      </w:r>
      <w:r w:rsidR="00F046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428D8" w:rsidRPr="00742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428D8" w:rsidRPr="00742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ancora basse le percentuali delle fasce 4 e 5 (medie alte ed eccellenze).</w:t>
      </w:r>
      <w:r w:rsidR="00F04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F04637">
        <w:rPr>
          <w:b/>
          <w:szCs w:val="24"/>
        </w:rPr>
        <w:t xml:space="preserve">I risultati migliori ed alcune eccellenze   sono quelli dello scientifico e del Linguistico   </w:t>
      </w:r>
      <w:r w:rsidR="007428D8" w:rsidRPr="00742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428D8" w:rsidRPr="00742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rispetto a quell</w:t>
      </w:r>
      <w:r w:rsidR="002B1A5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</w:t>
      </w:r>
      <w:r w:rsidR="007428D8" w:rsidRPr="00742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di scienze umane e tecnico.</w:t>
      </w:r>
      <w:r w:rsidR="00311495">
        <w:rPr>
          <w:b/>
          <w:szCs w:val="24"/>
        </w:rPr>
        <w:t xml:space="preserve"> </w:t>
      </w:r>
      <w:r w:rsidR="00ED6A08">
        <w:rPr>
          <w:b/>
          <w:szCs w:val="24"/>
        </w:rPr>
        <w:t xml:space="preserve"> </w:t>
      </w:r>
      <w:r w:rsidR="00A92FB6">
        <w:rPr>
          <w:b/>
          <w:szCs w:val="24"/>
        </w:rPr>
        <w:t>Si evidenzia un disa</w:t>
      </w:r>
      <w:r w:rsidR="00D24F3A">
        <w:rPr>
          <w:b/>
          <w:szCs w:val="24"/>
        </w:rPr>
        <w:t>lli</w:t>
      </w:r>
      <w:r w:rsidR="00A92FB6">
        <w:rPr>
          <w:b/>
          <w:szCs w:val="24"/>
        </w:rPr>
        <w:t xml:space="preserve">neamento tra le prove </w:t>
      </w:r>
      <w:proofErr w:type="gramStart"/>
      <w:r w:rsidR="00A92FB6">
        <w:rPr>
          <w:b/>
          <w:szCs w:val="24"/>
        </w:rPr>
        <w:t>proposte  e</w:t>
      </w:r>
      <w:proofErr w:type="gramEnd"/>
      <w:r w:rsidR="00A92FB6">
        <w:rPr>
          <w:b/>
          <w:szCs w:val="24"/>
        </w:rPr>
        <w:t xml:space="preserve"> le differenti realtà .</w:t>
      </w:r>
      <w:r w:rsidR="00ED6A08">
        <w:rPr>
          <w:b/>
          <w:szCs w:val="24"/>
        </w:rPr>
        <w:t xml:space="preserve">Per quanto riguarda le simulazioni delle prove Invalsi, </w:t>
      </w:r>
      <w:r w:rsidR="005E5B25">
        <w:rPr>
          <w:b/>
          <w:szCs w:val="24"/>
        </w:rPr>
        <w:t xml:space="preserve"> </w:t>
      </w:r>
      <w:r w:rsidR="00ED6A08">
        <w:rPr>
          <w:b/>
          <w:szCs w:val="24"/>
        </w:rPr>
        <w:t>i</w:t>
      </w:r>
      <w:r w:rsidR="00491C94">
        <w:rPr>
          <w:b/>
          <w:szCs w:val="24"/>
        </w:rPr>
        <w:t xml:space="preserve">l dipartimento </w:t>
      </w:r>
      <w:r w:rsidR="0087031D">
        <w:rPr>
          <w:b/>
          <w:szCs w:val="24"/>
        </w:rPr>
        <w:t xml:space="preserve"> </w:t>
      </w:r>
      <w:r w:rsidR="009A100E">
        <w:rPr>
          <w:b/>
          <w:szCs w:val="24"/>
        </w:rPr>
        <w:t xml:space="preserve"> </w:t>
      </w:r>
      <w:r w:rsidR="0087031D">
        <w:rPr>
          <w:b/>
          <w:szCs w:val="24"/>
        </w:rPr>
        <w:t>stabilisce di fissar</w:t>
      </w:r>
      <w:r w:rsidR="001C4AF6">
        <w:rPr>
          <w:b/>
          <w:szCs w:val="24"/>
        </w:rPr>
        <w:t xml:space="preserve">le </w:t>
      </w:r>
      <w:r w:rsidR="0087031D">
        <w:rPr>
          <w:b/>
          <w:szCs w:val="24"/>
        </w:rPr>
        <w:t>nei mesi di Marzo e Aprile.</w:t>
      </w:r>
    </w:p>
    <w:p w14:paraId="1C727F59" w14:textId="77777777" w:rsidR="00C3548A" w:rsidRDefault="00C3548A" w:rsidP="0090149B">
      <w:pPr>
        <w:rPr>
          <w:b/>
          <w:szCs w:val="24"/>
        </w:rPr>
      </w:pPr>
    </w:p>
    <w:p w14:paraId="6F8C37E5" w14:textId="77EA8944" w:rsidR="0090149B" w:rsidRDefault="00311495" w:rsidP="0090149B">
      <w:pPr>
        <w:rPr>
          <w:b/>
          <w:szCs w:val="24"/>
        </w:rPr>
      </w:pPr>
      <w:r>
        <w:rPr>
          <w:b/>
          <w:szCs w:val="24"/>
        </w:rPr>
        <w:t>6.</w:t>
      </w:r>
      <w:r w:rsidR="00DB1A3D" w:rsidRPr="00DB1A3D">
        <w:rPr>
          <w:b/>
          <w:szCs w:val="24"/>
          <w:u w:val="single"/>
        </w:rPr>
        <w:t xml:space="preserve">In relazione </w:t>
      </w:r>
      <w:r w:rsidR="00DB1A3D">
        <w:rPr>
          <w:b/>
          <w:szCs w:val="24"/>
          <w:u w:val="single"/>
        </w:rPr>
        <w:t xml:space="preserve">ai moduli </w:t>
      </w:r>
      <w:proofErr w:type="spellStart"/>
      <w:r w:rsidR="00DB1A3D">
        <w:rPr>
          <w:b/>
          <w:szCs w:val="24"/>
          <w:u w:val="single"/>
        </w:rPr>
        <w:t>Clil</w:t>
      </w:r>
      <w:proofErr w:type="spellEnd"/>
      <w:r w:rsidR="00DB1A3D">
        <w:rPr>
          <w:b/>
          <w:szCs w:val="24"/>
          <w:u w:val="single"/>
        </w:rPr>
        <w:t xml:space="preserve">: </w:t>
      </w:r>
      <w:r w:rsidR="0087031D">
        <w:rPr>
          <w:b/>
          <w:szCs w:val="24"/>
        </w:rPr>
        <w:t>gli insegnanti non sono a conoscenza delle classi</w:t>
      </w:r>
      <w:r w:rsidR="00D53845">
        <w:rPr>
          <w:b/>
          <w:szCs w:val="24"/>
        </w:rPr>
        <w:t xml:space="preserve"> loro</w:t>
      </w:r>
      <w:r w:rsidR="0087031D">
        <w:rPr>
          <w:b/>
          <w:szCs w:val="24"/>
        </w:rPr>
        <w:t xml:space="preserve"> assegnate pertanto verranno stabilit</w:t>
      </w:r>
      <w:r w:rsidR="00385A2B">
        <w:rPr>
          <w:b/>
          <w:szCs w:val="24"/>
        </w:rPr>
        <w:t xml:space="preserve">i successivamente all’interno dei singoli </w:t>
      </w:r>
      <w:proofErr w:type="spellStart"/>
      <w:r w:rsidR="00385A2B">
        <w:rPr>
          <w:b/>
          <w:szCs w:val="24"/>
        </w:rPr>
        <w:t>c.d.c</w:t>
      </w:r>
      <w:proofErr w:type="spellEnd"/>
    </w:p>
    <w:p w14:paraId="71493FBA" w14:textId="77777777" w:rsidR="00C3548A" w:rsidRDefault="00C3548A" w:rsidP="0090149B">
      <w:pPr>
        <w:rPr>
          <w:b/>
          <w:szCs w:val="24"/>
        </w:rPr>
      </w:pPr>
    </w:p>
    <w:p w14:paraId="221EC65F" w14:textId="77D4A3AE" w:rsidR="0087031D" w:rsidRDefault="0087031D" w:rsidP="0090149B">
      <w:pPr>
        <w:rPr>
          <w:b/>
          <w:szCs w:val="24"/>
        </w:rPr>
      </w:pPr>
      <w:r>
        <w:rPr>
          <w:b/>
          <w:szCs w:val="24"/>
        </w:rPr>
        <w:t>7.</w:t>
      </w:r>
      <w:r w:rsidR="00084888" w:rsidRPr="00084888">
        <w:rPr>
          <w:b/>
          <w:szCs w:val="24"/>
          <w:u w:val="single"/>
        </w:rPr>
        <w:t>In relazione alle buone pratiche</w:t>
      </w:r>
      <w:r w:rsidR="00084888">
        <w:rPr>
          <w:b/>
          <w:szCs w:val="24"/>
        </w:rPr>
        <w:t>:</w:t>
      </w:r>
      <w:r>
        <w:rPr>
          <w:b/>
          <w:szCs w:val="24"/>
        </w:rPr>
        <w:t xml:space="preserve"> è consuetudine del dipartimento condividere materiali</w:t>
      </w:r>
      <w:r w:rsidR="00FA3959">
        <w:rPr>
          <w:b/>
          <w:szCs w:val="24"/>
        </w:rPr>
        <w:t xml:space="preserve">, </w:t>
      </w:r>
      <w:r>
        <w:rPr>
          <w:b/>
          <w:szCs w:val="24"/>
        </w:rPr>
        <w:t>attività ed esperienze di successo</w:t>
      </w:r>
      <w:r w:rsidR="00084888">
        <w:rPr>
          <w:b/>
          <w:szCs w:val="24"/>
        </w:rPr>
        <w:t xml:space="preserve"> </w:t>
      </w:r>
    </w:p>
    <w:p w14:paraId="11ACF179" w14:textId="2B2406BF" w:rsidR="0087031D" w:rsidRDefault="0087031D" w:rsidP="0090149B">
      <w:pPr>
        <w:rPr>
          <w:b/>
          <w:szCs w:val="24"/>
        </w:rPr>
      </w:pPr>
      <w:r>
        <w:rPr>
          <w:b/>
          <w:szCs w:val="24"/>
        </w:rPr>
        <w:t>8.</w:t>
      </w:r>
      <w:r w:rsidR="00D53845" w:rsidRPr="00CC6C10">
        <w:rPr>
          <w:b/>
          <w:szCs w:val="24"/>
          <w:u w:val="single"/>
        </w:rPr>
        <w:t xml:space="preserve">In relazioni alle </w:t>
      </w:r>
      <w:r w:rsidRPr="00CC6C10">
        <w:rPr>
          <w:b/>
          <w:szCs w:val="24"/>
          <w:u w:val="single"/>
        </w:rPr>
        <w:t xml:space="preserve"> attività progettuali ind</w:t>
      </w:r>
      <w:r w:rsidR="00C3548A" w:rsidRPr="00CC6C10">
        <w:rPr>
          <w:b/>
          <w:szCs w:val="24"/>
          <w:u w:val="single"/>
        </w:rPr>
        <w:t>ividuate</w:t>
      </w:r>
      <w:r w:rsidR="00C3548A">
        <w:rPr>
          <w:b/>
          <w:szCs w:val="24"/>
        </w:rPr>
        <w:t xml:space="preserve"> </w:t>
      </w:r>
      <w:r w:rsidR="00536321">
        <w:rPr>
          <w:b/>
          <w:szCs w:val="24"/>
        </w:rPr>
        <w:t xml:space="preserve">: </w:t>
      </w:r>
      <w:r w:rsidR="00D53845">
        <w:rPr>
          <w:b/>
          <w:szCs w:val="24"/>
        </w:rPr>
        <w:t>continu</w:t>
      </w:r>
      <w:r w:rsidR="00A92FB6">
        <w:rPr>
          <w:b/>
          <w:szCs w:val="24"/>
        </w:rPr>
        <w:t xml:space="preserve">erà </w:t>
      </w:r>
      <w:r w:rsidR="00D53845">
        <w:rPr>
          <w:b/>
          <w:szCs w:val="24"/>
        </w:rPr>
        <w:t xml:space="preserve">la </w:t>
      </w:r>
      <w:r>
        <w:rPr>
          <w:b/>
          <w:szCs w:val="24"/>
        </w:rPr>
        <w:t xml:space="preserve"> partecipazione</w:t>
      </w:r>
      <w:r w:rsidR="00FA3959">
        <w:rPr>
          <w:b/>
          <w:szCs w:val="24"/>
        </w:rPr>
        <w:t xml:space="preserve"> della scuola </w:t>
      </w:r>
      <w:r>
        <w:rPr>
          <w:b/>
          <w:szCs w:val="24"/>
        </w:rPr>
        <w:t xml:space="preserve"> alle Olimpiadi di Italiano e al DEBATE d’istituto</w:t>
      </w:r>
      <w:r w:rsidR="00FA3959">
        <w:rPr>
          <w:b/>
          <w:szCs w:val="24"/>
        </w:rPr>
        <w:t xml:space="preserve"> e regionale</w:t>
      </w:r>
      <w:r>
        <w:rPr>
          <w:b/>
          <w:szCs w:val="24"/>
        </w:rPr>
        <w:t xml:space="preserve">; </w:t>
      </w:r>
      <w:r w:rsidR="00CC6C10">
        <w:rPr>
          <w:b/>
          <w:szCs w:val="24"/>
        </w:rPr>
        <w:t xml:space="preserve">partiranno </w:t>
      </w:r>
      <w:r w:rsidR="00D53845">
        <w:rPr>
          <w:b/>
          <w:szCs w:val="24"/>
        </w:rPr>
        <w:t xml:space="preserve">le proposte </w:t>
      </w:r>
      <w:r w:rsidR="00CC6C10">
        <w:rPr>
          <w:b/>
          <w:szCs w:val="24"/>
        </w:rPr>
        <w:t>legate al</w:t>
      </w:r>
      <w:r w:rsidR="00D53845">
        <w:rPr>
          <w:b/>
          <w:szCs w:val="24"/>
        </w:rPr>
        <w:t xml:space="preserve"> potenziamento relative </w:t>
      </w:r>
      <w:r>
        <w:rPr>
          <w:b/>
          <w:szCs w:val="24"/>
        </w:rPr>
        <w:t xml:space="preserve"> al metodo di studio e</w:t>
      </w:r>
      <w:r w:rsidR="009A100E">
        <w:rPr>
          <w:b/>
          <w:szCs w:val="24"/>
        </w:rPr>
        <w:t xml:space="preserve"> </w:t>
      </w:r>
      <w:r w:rsidR="00CC6C10">
        <w:rPr>
          <w:b/>
          <w:szCs w:val="24"/>
        </w:rPr>
        <w:t xml:space="preserve">al progetto </w:t>
      </w:r>
      <w:r>
        <w:rPr>
          <w:b/>
          <w:szCs w:val="24"/>
        </w:rPr>
        <w:t xml:space="preserve"> biblioteca; </w:t>
      </w:r>
      <w:r w:rsidR="00D53845">
        <w:rPr>
          <w:b/>
          <w:szCs w:val="24"/>
        </w:rPr>
        <w:t xml:space="preserve">la scuola metterà a disposizione il </w:t>
      </w:r>
      <w:r>
        <w:rPr>
          <w:b/>
          <w:szCs w:val="24"/>
        </w:rPr>
        <w:t xml:space="preserve">corso L2 </w:t>
      </w:r>
      <w:r w:rsidR="00D53845">
        <w:rPr>
          <w:b/>
          <w:szCs w:val="24"/>
        </w:rPr>
        <w:t xml:space="preserve"> con </w:t>
      </w:r>
      <w:r>
        <w:rPr>
          <w:b/>
          <w:szCs w:val="24"/>
        </w:rPr>
        <w:t xml:space="preserve">relativa </w:t>
      </w:r>
      <w:r w:rsidR="00536321">
        <w:rPr>
          <w:b/>
          <w:szCs w:val="24"/>
        </w:rPr>
        <w:t>certificazione , ri</w:t>
      </w:r>
      <w:r w:rsidR="00FA3959">
        <w:rPr>
          <w:b/>
          <w:szCs w:val="24"/>
        </w:rPr>
        <w:t xml:space="preserve">partirà </w:t>
      </w:r>
      <w:r w:rsidR="00CC6C10">
        <w:rPr>
          <w:b/>
          <w:szCs w:val="24"/>
        </w:rPr>
        <w:t xml:space="preserve">   il </w:t>
      </w:r>
      <w:r>
        <w:rPr>
          <w:b/>
          <w:szCs w:val="24"/>
        </w:rPr>
        <w:t xml:space="preserve"> laboratorio Teatrale</w:t>
      </w:r>
      <w:r w:rsidR="00CC6C10">
        <w:rPr>
          <w:b/>
          <w:szCs w:val="24"/>
        </w:rPr>
        <w:t xml:space="preserve"> con spettacolo finale</w:t>
      </w:r>
      <w:r w:rsidR="00A92FB6">
        <w:rPr>
          <w:b/>
          <w:szCs w:val="24"/>
        </w:rPr>
        <w:t xml:space="preserve"> da proporre come PCTO</w:t>
      </w:r>
      <w:r w:rsidR="00CC6C10">
        <w:rPr>
          <w:b/>
          <w:szCs w:val="24"/>
        </w:rPr>
        <w:t xml:space="preserve"> ,</w:t>
      </w:r>
      <w:r w:rsidR="00FA3959">
        <w:rPr>
          <w:b/>
          <w:szCs w:val="24"/>
        </w:rPr>
        <w:t xml:space="preserve"> per </w:t>
      </w:r>
      <w:r w:rsidR="00A92FB6">
        <w:rPr>
          <w:b/>
          <w:szCs w:val="24"/>
        </w:rPr>
        <w:t>l’</w:t>
      </w:r>
      <w:r w:rsidR="00FA3959">
        <w:rPr>
          <w:b/>
          <w:szCs w:val="24"/>
        </w:rPr>
        <w:t xml:space="preserve">area di sostegno allo studio ripartirà </w:t>
      </w:r>
      <w:r w:rsidR="00CC6C10">
        <w:rPr>
          <w:b/>
          <w:szCs w:val="24"/>
        </w:rPr>
        <w:t xml:space="preserve">lo </w:t>
      </w:r>
      <w:r>
        <w:rPr>
          <w:b/>
          <w:szCs w:val="24"/>
        </w:rPr>
        <w:t>sportello di italiano (grammatica e lessico)</w:t>
      </w:r>
      <w:r w:rsidR="00CC6C10">
        <w:rPr>
          <w:b/>
          <w:szCs w:val="24"/>
        </w:rPr>
        <w:t>,</w:t>
      </w:r>
      <w:r w:rsidR="00536321">
        <w:rPr>
          <w:b/>
          <w:szCs w:val="24"/>
        </w:rPr>
        <w:t xml:space="preserve"> approfondimento e</w:t>
      </w:r>
      <w:r w:rsidR="00CC6C10">
        <w:rPr>
          <w:b/>
          <w:szCs w:val="24"/>
        </w:rPr>
        <w:t xml:space="preserve"> il </w:t>
      </w:r>
      <w:r w:rsidR="00695AB3">
        <w:rPr>
          <w:b/>
          <w:szCs w:val="24"/>
        </w:rPr>
        <w:t xml:space="preserve"> potenziamento</w:t>
      </w:r>
      <w:r w:rsidR="00CC6C10">
        <w:rPr>
          <w:b/>
          <w:szCs w:val="24"/>
        </w:rPr>
        <w:t xml:space="preserve"> per le </w:t>
      </w:r>
      <w:r w:rsidR="00695AB3">
        <w:rPr>
          <w:b/>
          <w:szCs w:val="24"/>
        </w:rPr>
        <w:t xml:space="preserve"> classi quinte</w:t>
      </w:r>
      <w:r w:rsidR="00CC6C10">
        <w:rPr>
          <w:b/>
          <w:szCs w:val="24"/>
        </w:rPr>
        <w:t>,</w:t>
      </w:r>
      <w:r w:rsidR="00A92FB6">
        <w:rPr>
          <w:b/>
          <w:szCs w:val="24"/>
        </w:rPr>
        <w:t xml:space="preserve"> le classi saranno invitate al</w:t>
      </w:r>
      <w:r w:rsidR="00CC6C10">
        <w:rPr>
          <w:b/>
          <w:szCs w:val="24"/>
        </w:rPr>
        <w:t xml:space="preserve">la </w:t>
      </w:r>
      <w:r w:rsidR="00695AB3">
        <w:rPr>
          <w:b/>
          <w:szCs w:val="24"/>
        </w:rPr>
        <w:t>partecipazione a concorsi letterari</w:t>
      </w:r>
      <w:r w:rsidR="00CC6C10">
        <w:rPr>
          <w:b/>
          <w:szCs w:val="24"/>
        </w:rPr>
        <w:t xml:space="preserve"> </w:t>
      </w:r>
      <w:r w:rsidR="00536321">
        <w:rPr>
          <w:b/>
          <w:szCs w:val="24"/>
        </w:rPr>
        <w:t xml:space="preserve"> inoltre </w:t>
      </w:r>
      <w:r w:rsidR="00A92FB6">
        <w:rPr>
          <w:b/>
          <w:szCs w:val="24"/>
        </w:rPr>
        <w:t xml:space="preserve"> i</w:t>
      </w:r>
      <w:r w:rsidR="007F7F96">
        <w:rPr>
          <w:b/>
          <w:szCs w:val="24"/>
        </w:rPr>
        <w:t xml:space="preserve"> docenti di lettere </w:t>
      </w:r>
      <w:r w:rsidR="00A92FB6">
        <w:rPr>
          <w:b/>
          <w:szCs w:val="24"/>
        </w:rPr>
        <w:t xml:space="preserve">  proporranno </w:t>
      </w:r>
      <w:r w:rsidR="007F7F96">
        <w:rPr>
          <w:b/>
          <w:szCs w:val="24"/>
        </w:rPr>
        <w:t xml:space="preserve"> ai </w:t>
      </w:r>
      <w:proofErr w:type="spellStart"/>
      <w:r w:rsidR="007F7F96">
        <w:rPr>
          <w:b/>
          <w:szCs w:val="24"/>
        </w:rPr>
        <w:t>cdc</w:t>
      </w:r>
      <w:proofErr w:type="spellEnd"/>
      <w:r w:rsidR="00CC6C10">
        <w:rPr>
          <w:b/>
          <w:szCs w:val="24"/>
        </w:rPr>
        <w:t xml:space="preserve"> le </w:t>
      </w:r>
      <w:r w:rsidR="00695AB3">
        <w:rPr>
          <w:b/>
          <w:szCs w:val="24"/>
        </w:rPr>
        <w:t xml:space="preserve"> attività legate a particolari ricorrenze storiche</w:t>
      </w:r>
      <w:r w:rsidR="00CC6C10">
        <w:rPr>
          <w:b/>
          <w:szCs w:val="24"/>
        </w:rPr>
        <w:t>.</w:t>
      </w:r>
    </w:p>
    <w:p w14:paraId="32B862F5" w14:textId="46288EEA" w:rsidR="00695AB3" w:rsidRDefault="00695AB3" w:rsidP="0090149B">
      <w:pPr>
        <w:rPr>
          <w:b/>
          <w:szCs w:val="24"/>
        </w:rPr>
      </w:pPr>
      <w:r>
        <w:rPr>
          <w:b/>
          <w:szCs w:val="24"/>
        </w:rPr>
        <w:t>9.</w:t>
      </w:r>
      <w:r w:rsidR="00FA3959" w:rsidRPr="00FA3959">
        <w:rPr>
          <w:b/>
          <w:szCs w:val="24"/>
          <w:u w:val="single"/>
        </w:rPr>
        <w:t>In relazione ai materiali da acquistare</w:t>
      </w:r>
      <w:r w:rsidR="00FA3959">
        <w:rPr>
          <w:b/>
          <w:szCs w:val="24"/>
        </w:rPr>
        <w:t>, il</w:t>
      </w:r>
      <w:r>
        <w:rPr>
          <w:b/>
          <w:szCs w:val="24"/>
        </w:rPr>
        <w:t xml:space="preserve"> </w:t>
      </w:r>
      <w:r w:rsidR="00FA3959">
        <w:rPr>
          <w:b/>
          <w:szCs w:val="24"/>
        </w:rPr>
        <w:t>d</w:t>
      </w:r>
      <w:r>
        <w:rPr>
          <w:b/>
          <w:szCs w:val="24"/>
        </w:rPr>
        <w:t xml:space="preserve">ipartimento richiede </w:t>
      </w:r>
      <w:r w:rsidR="00C3548A">
        <w:rPr>
          <w:b/>
          <w:szCs w:val="24"/>
        </w:rPr>
        <w:t>l’</w:t>
      </w:r>
      <w:r>
        <w:rPr>
          <w:b/>
          <w:szCs w:val="24"/>
        </w:rPr>
        <w:t>acquisto di cartine geografiche, dizionari di Italiano e Latino</w:t>
      </w:r>
      <w:r w:rsidR="00FA3959">
        <w:rPr>
          <w:b/>
          <w:szCs w:val="24"/>
        </w:rPr>
        <w:t xml:space="preserve">, </w:t>
      </w:r>
      <w:r w:rsidR="00CC6C10">
        <w:rPr>
          <w:b/>
          <w:szCs w:val="24"/>
        </w:rPr>
        <w:t>dispositivi di purifi</w:t>
      </w:r>
      <w:r w:rsidR="009A100E">
        <w:rPr>
          <w:b/>
          <w:szCs w:val="24"/>
        </w:rPr>
        <w:t xml:space="preserve">cazione e </w:t>
      </w:r>
      <w:r w:rsidR="00FA3959">
        <w:rPr>
          <w:b/>
          <w:szCs w:val="24"/>
        </w:rPr>
        <w:t>climatizzatori (portatili)</w:t>
      </w:r>
      <w:r>
        <w:rPr>
          <w:b/>
          <w:szCs w:val="24"/>
        </w:rPr>
        <w:t xml:space="preserve"> </w:t>
      </w:r>
      <w:r w:rsidR="00FA3959">
        <w:rPr>
          <w:b/>
          <w:szCs w:val="24"/>
        </w:rPr>
        <w:t>particolarmente</w:t>
      </w:r>
      <w:r w:rsidR="009A100E">
        <w:rPr>
          <w:b/>
          <w:szCs w:val="24"/>
        </w:rPr>
        <w:t xml:space="preserve"> alla </w:t>
      </w:r>
      <w:r>
        <w:rPr>
          <w:b/>
          <w:szCs w:val="24"/>
        </w:rPr>
        <w:t>sede Pascoli.</w:t>
      </w:r>
    </w:p>
    <w:p w14:paraId="66B92D17" w14:textId="130A086D" w:rsidR="00695AB3" w:rsidRDefault="00695AB3" w:rsidP="0090149B">
      <w:pPr>
        <w:rPr>
          <w:b/>
          <w:szCs w:val="24"/>
        </w:rPr>
      </w:pPr>
    </w:p>
    <w:p w14:paraId="6903AE42" w14:textId="641E8FA2" w:rsidR="00695AB3" w:rsidRDefault="00695AB3" w:rsidP="0090149B">
      <w:pPr>
        <w:rPr>
          <w:b/>
          <w:szCs w:val="24"/>
        </w:rPr>
      </w:pPr>
      <w:r>
        <w:rPr>
          <w:b/>
          <w:szCs w:val="24"/>
        </w:rPr>
        <w:t xml:space="preserve">10. </w:t>
      </w:r>
      <w:r w:rsidR="00C3548A">
        <w:rPr>
          <w:b/>
          <w:szCs w:val="24"/>
        </w:rPr>
        <w:t xml:space="preserve"> </w:t>
      </w:r>
      <w:r w:rsidR="009A100E" w:rsidRPr="009A100E">
        <w:rPr>
          <w:b/>
          <w:szCs w:val="24"/>
          <w:u w:val="single"/>
        </w:rPr>
        <w:t>in relazione alle a</w:t>
      </w:r>
      <w:r w:rsidR="00C3548A" w:rsidRPr="009A100E">
        <w:rPr>
          <w:b/>
          <w:szCs w:val="24"/>
          <w:u w:val="single"/>
        </w:rPr>
        <w:t>ttività individuate per l’Educazione Civica</w:t>
      </w:r>
      <w:r w:rsidR="00A92FB6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9A100E">
        <w:rPr>
          <w:b/>
          <w:szCs w:val="24"/>
        </w:rPr>
        <w:t xml:space="preserve"> il dipartimento propone</w:t>
      </w:r>
      <w:r w:rsidR="004318A5">
        <w:rPr>
          <w:b/>
          <w:szCs w:val="24"/>
        </w:rPr>
        <w:t>:</w:t>
      </w:r>
      <w:r w:rsidR="009A100E">
        <w:rPr>
          <w:b/>
          <w:szCs w:val="24"/>
        </w:rPr>
        <w:t xml:space="preserve">1) gli </w:t>
      </w:r>
      <w:r>
        <w:rPr>
          <w:b/>
          <w:szCs w:val="24"/>
        </w:rPr>
        <w:lastRenderedPageBreak/>
        <w:t>Incontri in presenza</w:t>
      </w:r>
      <w:r w:rsidR="009A100E">
        <w:rPr>
          <w:b/>
          <w:szCs w:val="24"/>
        </w:rPr>
        <w:t xml:space="preserve"> con </w:t>
      </w:r>
      <w:proofErr w:type="gramStart"/>
      <w:r w:rsidR="009A100E">
        <w:rPr>
          <w:b/>
          <w:szCs w:val="24"/>
        </w:rPr>
        <w:t>l’</w:t>
      </w:r>
      <w:r>
        <w:rPr>
          <w:b/>
          <w:szCs w:val="24"/>
        </w:rPr>
        <w:t xml:space="preserve"> archivio</w:t>
      </w:r>
      <w:proofErr w:type="gramEnd"/>
      <w:r>
        <w:rPr>
          <w:b/>
          <w:szCs w:val="24"/>
        </w:rPr>
        <w:t xml:space="preserve"> disarmo; </w:t>
      </w:r>
      <w:r w:rsidR="00C3548A">
        <w:rPr>
          <w:b/>
          <w:szCs w:val="24"/>
        </w:rPr>
        <w:t>2)</w:t>
      </w:r>
      <w:r w:rsidR="009A100E">
        <w:rPr>
          <w:b/>
          <w:szCs w:val="24"/>
        </w:rPr>
        <w:t xml:space="preserve">lo </w:t>
      </w:r>
      <w:r>
        <w:rPr>
          <w:b/>
          <w:szCs w:val="24"/>
        </w:rPr>
        <w:t>studio di articoli della Costituzione Italiana</w:t>
      </w:r>
      <w:r w:rsidR="004318A5">
        <w:rPr>
          <w:b/>
          <w:szCs w:val="24"/>
        </w:rPr>
        <w:t xml:space="preserve"> </w:t>
      </w:r>
      <w:r w:rsidR="00A92FB6">
        <w:rPr>
          <w:b/>
          <w:szCs w:val="24"/>
        </w:rPr>
        <w:t xml:space="preserve">ed europea </w:t>
      </w:r>
      <w:r w:rsidR="004318A5">
        <w:rPr>
          <w:b/>
          <w:szCs w:val="24"/>
        </w:rPr>
        <w:t>relativa a</w:t>
      </w:r>
      <w:r w:rsidR="00D80E79">
        <w:rPr>
          <w:b/>
          <w:szCs w:val="24"/>
        </w:rPr>
        <w:t xml:space="preserve">l tema dei </w:t>
      </w:r>
      <w:r w:rsidR="004318A5">
        <w:rPr>
          <w:b/>
          <w:szCs w:val="24"/>
        </w:rPr>
        <w:t xml:space="preserve"> diritti</w:t>
      </w:r>
      <w:r w:rsidR="00D80E79">
        <w:rPr>
          <w:b/>
          <w:szCs w:val="24"/>
        </w:rPr>
        <w:t xml:space="preserve"> e sostenibilità </w:t>
      </w:r>
      <w:r w:rsidR="004318A5">
        <w:rPr>
          <w:b/>
          <w:szCs w:val="24"/>
        </w:rPr>
        <w:t xml:space="preserve"> </w:t>
      </w:r>
      <w:r>
        <w:rPr>
          <w:b/>
          <w:szCs w:val="24"/>
        </w:rPr>
        <w:t xml:space="preserve">; </w:t>
      </w:r>
      <w:r w:rsidR="00C3548A">
        <w:rPr>
          <w:b/>
          <w:szCs w:val="24"/>
        </w:rPr>
        <w:t>3)</w:t>
      </w:r>
      <w:r>
        <w:rPr>
          <w:b/>
          <w:szCs w:val="24"/>
        </w:rPr>
        <w:t>attività legate al calendario Civile del nostro paese</w:t>
      </w:r>
    </w:p>
    <w:p w14:paraId="4D411130" w14:textId="7C73B9A9" w:rsidR="0090149B" w:rsidRPr="004318A5" w:rsidRDefault="0090149B" w:rsidP="0090149B">
      <w:pPr>
        <w:rPr>
          <w:b/>
          <w:bCs/>
          <w:szCs w:val="24"/>
        </w:rPr>
      </w:pPr>
      <w:r w:rsidRPr="004318A5">
        <w:rPr>
          <w:b/>
          <w:bCs/>
          <w:szCs w:val="24"/>
        </w:rPr>
        <w:t xml:space="preserve">La seduta del Dipartimento </w:t>
      </w:r>
      <w:proofErr w:type="gramStart"/>
      <w:r w:rsidRPr="004318A5">
        <w:rPr>
          <w:b/>
          <w:bCs/>
          <w:szCs w:val="24"/>
        </w:rPr>
        <w:t xml:space="preserve">di </w:t>
      </w:r>
      <w:r w:rsidR="009A100E" w:rsidRPr="004318A5">
        <w:rPr>
          <w:b/>
          <w:bCs/>
          <w:szCs w:val="24"/>
        </w:rPr>
        <w:t xml:space="preserve"> </w:t>
      </w:r>
      <w:r w:rsidR="00C3548A" w:rsidRPr="004318A5">
        <w:rPr>
          <w:b/>
          <w:bCs/>
          <w:szCs w:val="24"/>
        </w:rPr>
        <w:t>Lettere</w:t>
      </w:r>
      <w:proofErr w:type="gramEnd"/>
      <w:r w:rsidR="004318A5" w:rsidRPr="004318A5">
        <w:rPr>
          <w:b/>
          <w:bCs/>
          <w:szCs w:val="24"/>
        </w:rPr>
        <w:t xml:space="preserve"> </w:t>
      </w:r>
      <w:r w:rsidRPr="004318A5">
        <w:rPr>
          <w:b/>
          <w:bCs/>
          <w:szCs w:val="24"/>
        </w:rPr>
        <w:t>viene formalmente chiusa alle ore</w:t>
      </w:r>
      <w:r w:rsidR="009A100E" w:rsidRPr="004318A5">
        <w:rPr>
          <w:b/>
          <w:bCs/>
          <w:szCs w:val="24"/>
        </w:rPr>
        <w:t xml:space="preserve"> 11</w:t>
      </w:r>
    </w:p>
    <w:p w14:paraId="543D37E7" w14:textId="77777777" w:rsidR="0090149B" w:rsidRDefault="0090149B" w:rsidP="0090149B">
      <w:pPr>
        <w:rPr>
          <w:szCs w:val="24"/>
        </w:rPr>
      </w:pPr>
    </w:p>
    <w:p w14:paraId="4B966E1C" w14:textId="77777777" w:rsidR="0090149B" w:rsidRDefault="0090149B" w:rsidP="0090149B">
      <w:pPr>
        <w:rPr>
          <w:szCs w:val="24"/>
        </w:rPr>
      </w:pPr>
    </w:p>
    <w:p w14:paraId="650B162A" w14:textId="77777777" w:rsidR="0090149B" w:rsidRDefault="0090149B" w:rsidP="0090149B">
      <w:pPr>
        <w:rPr>
          <w:szCs w:val="24"/>
        </w:rPr>
      </w:pPr>
      <w:r>
        <w:rPr>
          <w:szCs w:val="24"/>
        </w:rPr>
        <w:t>Il Segretario</w:t>
      </w:r>
    </w:p>
    <w:p w14:paraId="755E3BF8" w14:textId="38365752" w:rsidR="0090149B" w:rsidRDefault="009A100E" w:rsidP="0090149B">
      <w:pPr>
        <w:rPr>
          <w:szCs w:val="24"/>
        </w:rPr>
      </w:pPr>
      <w:r>
        <w:rPr>
          <w:szCs w:val="24"/>
        </w:rPr>
        <w:t>Debora d’Errico</w:t>
      </w:r>
      <w:r w:rsidR="0090149B">
        <w:rPr>
          <w:szCs w:val="24"/>
        </w:rPr>
        <w:tab/>
      </w:r>
      <w:r w:rsidR="0090149B">
        <w:rPr>
          <w:szCs w:val="24"/>
        </w:rPr>
        <w:tab/>
      </w:r>
      <w:r w:rsidR="0090149B">
        <w:rPr>
          <w:szCs w:val="24"/>
        </w:rPr>
        <w:tab/>
      </w:r>
    </w:p>
    <w:p w14:paraId="3B2F9CD1" w14:textId="77777777" w:rsidR="0090149B" w:rsidRDefault="0090149B" w:rsidP="0090149B">
      <w:pPr>
        <w:ind w:left="3540" w:firstLine="708"/>
        <w:jc w:val="center"/>
        <w:rPr>
          <w:szCs w:val="24"/>
        </w:rPr>
      </w:pPr>
      <w:r>
        <w:rPr>
          <w:szCs w:val="24"/>
        </w:rPr>
        <w:t>Il Coordinatore</w:t>
      </w:r>
    </w:p>
    <w:p w14:paraId="2C9FE45B" w14:textId="77777777" w:rsidR="0090149B" w:rsidRDefault="0090149B" w:rsidP="0090149B">
      <w:pPr>
        <w:jc w:val="right"/>
        <w:rPr>
          <w:szCs w:val="24"/>
        </w:rPr>
      </w:pPr>
    </w:p>
    <w:p w14:paraId="0D083627" w14:textId="68D20DB5" w:rsidR="0090149B" w:rsidRDefault="00C3548A" w:rsidP="0090149B">
      <w:pPr>
        <w:ind w:left="3540" w:firstLine="708"/>
        <w:jc w:val="center"/>
        <w:rPr>
          <w:szCs w:val="24"/>
        </w:rPr>
      </w:pPr>
      <w:r>
        <w:rPr>
          <w:szCs w:val="24"/>
        </w:rPr>
        <w:t xml:space="preserve">Gianluca </w:t>
      </w:r>
      <w:proofErr w:type="spellStart"/>
      <w:r>
        <w:rPr>
          <w:szCs w:val="24"/>
        </w:rPr>
        <w:t>Trasmondi</w:t>
      </w:r>
      <w:proofErr w:type="spellEnd"/>
      <w:r w:rsidR="0090149B">
        <w:rPr>
          <w:szCs w:val="24"/>
        </w:rPr>
        <w:t>_</w:t>
      </w:r>
    </w:p>
    <w:p w14:paraId="0F122766" w14:textId="77777777" w:rsidR="0090149B" w:rsidRDefault="0090149B" w:rsidP="0090149B">
      <w:pPr>
        <w:pStyle w:val="Corpodeltesto2"/>
        <w:rPr>
          <w:szCs w:val="24"/>
        </w:rPr>
      </w:pPr>
    </w:p>
    <w:p w14:paraId="467E347E" w14:textId="77777777" w:rsidR="0090149B" w:rsidRDefault="0090149B" w:rsidP="0090149B">
      <w:pPr>
        <w:pStyle w:val="Corpodeltesto2"/>
        <w:rPr>
          <w:szCs w:val="24"/>
        </w:rPr>
      </w:pPr>
    </w:p>
    <w:p w14:paraId="72B0A7B4" w14:textId="77777777" w:rsidR="0090149B" w:rsidRDefault="0090149B" w:rsidP="0090149B">
      <w:pPr>
        <w:pStyle w:val="Corpodeltesto2"/>
        <w:rPr>
          <w:szCs w:val="24"/>
        </w:rPr>
      </w:pPr>
    </w:p>
    <w:p w14:paraId="7E1E8DBD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EECCB" w14:textId="77777777" w:rsidR="00F56776" w:rsidRDefault="00F56776" w:rsidP="003E1E65">
      <w:r>
        <w:separator/>
      </w:r>
    </w:p>
  </w:endnote>
  <w:endnote w:type="continuationSeparator" w:id="0">
    <w:p w14:paraId="47F8BBBB" w14:textId="77777777" w:rsidR="00F56776" w:rsidRDefault="00F5677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5179" w14:textId="77777777" w:rsidR="00084D70" w:rsidRDefault="00084D7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C935B" w14:textId="77777777" w:rsidR="003E1E65" w:rsidRPr="003E1E65" w:rsidRDefault="0090149B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</w:t>
    </w:r>
    <w:r w:rsidR="00084D70">
      <w:rPr>
        <w:i/>
        <w:sz w:val="16"/>
      </w:rPr>
      <w:t>6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774EE3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774EE3" w:rsidRPr="003E1E65">
      <w:rPr>
        <w:i/>
        <w:sz w:val="16"/>
      </w:rPr>
      <w:fldChar w:fldCharType="separate"/>
    </w:r>
    <w:r w:rsidR="00AA6047">
      <w:rPr>
        <w:i/>
        <w:noProof/>
        <w:sz w:val="16"/>
      </w:rPr>
      <w:t>1</w:t>
    </w:r>
    <w:r w:rsidR="00774EE3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9D092" w14:textId="77777777" w:rsidR="00084D70" w:rsidRDefault="00084D7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D84ED" w14:textId="77777777" w:rsidR="00F56776" w:rsidRDefault="00F56776" w:rsidP="003E1E65">
      <w:r>
        <w:separator/>
      </w:r>
    </w:p>
  </w:footnote>
  <w:footnote w:type="continuationSeparator" w:id="0">
    <w:p w14:paraId="366B9113" w14:textId="77777777" w:rsidR="00F56776" w:rsidRDefault="00F5677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058F" w14:textId="77777777" w:rsidR="00084D70" w:rsidRDefault="00084D7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F2D35" w14:textId="77777777" w:rsidR="003D7332" w:rsidRDefault="003D7332" w:rsidP="003E1E65">
    <w:pPr>
      <w:pStyle w:val="Intestazione"/>
      <w:jc w:val="center"/>
    </w:pPr>
  </w:p>
  <w:p w14:paraId="0BD60513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E5DA10D" wp14:editId="18F86C8E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D73EF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49A55CF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7ECFC1F" w14:textId="77777777" w:rsidR="003E1E65" w:rsidRDefault="003E1E65" w:rsidP="003E1E65">
    <w:pPr>
      <w:pStyle w:val="Titolo"/>
    </w:pPr>
    <w:r>
      <w:t>Istituto Istruzione Superiore “VIA DEI PAPARESCHI”</w:t>
    </w:r>
  </w:p>
  <w:p w14:paraId="09912388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200CCBF6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5F94EA5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84AE535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1C481738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VERBALE </w:t>
    </w:r>
    <w:r w:rsidR="0090149B">
      <w:rPr>
        <w:rFonts w:asciiTheme="minorHAnsi" w:hAnsiTheme="minorHAnsi" w:cstheme="minorHAnsi"/>
        <w:b/>
        <w:sz w:val="28"/>
      </w:rPr>
      <w:t xml:space="preserve">DIPARTIMENTO </w:t>
    </w:r>
  </w:p>
  <w:p w14:paraId="14AF879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C989" w14:textId="77777777" w:rsidR="00084D70" w:rsidRDefault="00084D70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5170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D591DC9"/>
    <w:multiLevelType w:val="hybridMultilevel"/>
    <w:tmpl w:val="E9528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52615"/>
    <w:rsid w:val="00084888"/>
    <w:rsid w:val="00084D70"/>
    <w:rsid w:val="00093EED"/>
    <w:rsid w:val="001324D4"/>
    <w:rsid w:val="00137E02"/>
    <w:rsid w:val="00147F28"/>
    <w:rsid w:val="001506A0"/>
    <w:rsid w:val="001706EA"/>
    <w:rsid w:val="001C4AF6"/>
    <w:rsid w:val="002033F0"/>
    <w:rsid w:val="00213217"/>
    <w:rsid w:val="00244382"/>
    <w:rsid w:val="00253598"/>
    <w:rsid w:val="00274DF3"/>
    <w:rsid w:val="002971F6"/>
    <w:rsid w:val="002B1A5D"/>
    <w:rsid w:val="002B6611"/>
    <w:rsid w:val="002D1441"/>
    <w:rsid w:val="002D15CD"/>
    <w:rsid w:val="002F6814"/>
    <w:rsid w:val="00311495"/>
    <w:rsid w:val="00333326"/>
    <w:rsid w:val="00385A2B"/>
    <w:rsid w:val="003D7332"/>
    <w:rsid w:val="003E1E65"/>
    <w:rsid w:val="0041337B"/>
    <w:rsid w:val="0041749A"/>
    <w:rsid w:val="004318A5"/>
    <w:rsid w:val="004340A5"/>
    <w:rsid w:val="00446A92"/>
    <w:rsid w:val="0045086A"/>
    <w:rsid w:val="00491C94"/>
    <w:rsid w:val="00495A1E"/>
    <w:rsid w:val="004C7EAD"/>
    <w:rsid w:val="004D3F79"/>
    <w:rsid w:val="004D56E6"/>
    <w:rsid w:val="00503AA7"/>
    <w:rsid w:val="00522001"/>
    <w:rsid w:val="00536321"/>
    <w:rsid w:val="00584DDB"/>
    <w:rsid w:val="005A5B7D"/>
    <w:rsid w:val="005B3FA2"/>
    <w:rsid w:val="005E5B25"/>
    <w:rsid w:val="005F1F91"/>
    <w:rsid w:val="0062088A"/>
    <w:rsid w:val="00622EBF"/>
    <w:rsid w:val="00635991"/>
    <w:rsid w:val="00647883"/>
    <w:rsid w:val="006545B1"/>
    <w:rsid w:val="006808E3"/>
    <w:rsid w:val="00695AB3"/>
    <w:rsid w:val="006C7B40"/>
    <w:rsid w:val="007428D8"/>
    <w:rsid w:val="00751B14"/>
    <w:rsid w:val="00774EE3"/>
    <w:rsid w:val="007B0C12"/>
    <w:rsid w:val="007E5110"/>
    <w:rsid w:val="007F7F96"/>
    <w:rsid w:val="00800E43"/>
    <w:rsid w:val="00802034"/>
    <w:rsid w:val="00823BBA"/>
    <w:rsid w:val="0084174E"/>
    <w:rsid w:val="00854D87"/>
    <w:rsid w:val="008650C5"/>
    <w:rsid w:val="0087031D"/>
    <w:rsid w:val="00887C73"/>
    <w:rsid w:val="00896FF1"/>
    <w:rsid w:val="008A424B"/>
    <w:rsid w:val="008D6B91"/>
    <w:rsid w:val="008E71A2"/>
    <w:rsid w:val="0090149B"/>
    <w:rsid w:val="0091492F"/>
    <w:rsid w:val="009259FE"/>
    <w:rsid w:val="00930219"/>
    <w:rsid w:val="009939B2"/>
    <w:rsid w:val="009A100E"/>
    <w:rsid w:val="009C486A"/>
    <w:rsid w:val="009C67E2"/>
    <w:rsid w:val="00A028A6"/>
    <w:rsid w:val="00A33721"/>
    <w:rsid w:val="00A3550E"/>
    <w:rsid w:val="00A92FB6"/>
    <w:rsid w:val="00AA6047"/>
    <w:rsid w:val="00AD3C18"/>
    <w:rsid w:val="00AE01C5"/>
    <w:rsid w:val="00B105FE"/>
    <w:rsid w:val="00B52AE4"/>
    <w:rsid w:val="00B5486B"/>
    <w:rsid w:val="00BA7F6F"/>
    <w:rsid w:val="00C3548A"/>
    <w:rsid w:val="00CC6C10"/>
    <w:rsid w:val="00CD625B"/>
    <w:rsid w:val="00CE01C8"/>
    <w:rsid w:val="00CF2649"/>
    <w:rsid w:val="00D24F3A"/>
    <w:rsid w:val="00D3326B"/>
    <w:rsid w:val="00D53845"/>
    <w:rsid w:val="00D80E79"/>
    <w:rsid w:val="00D85DB3"/>
    <w:rsid w:val="00DB1A3D"/>
    <w:rsid w:val="00DB2064"/>
    <w:rsid w:val="00DE696C"/>
    <w:rsid w:val="00E07C84"/>
    <w:rsid w:val="00E71726"/>
    <w:rsid w:val="00E96959"/>
    <w:rsid w:val="00EB08EB"/>
    <w:rsid w:val="00ED6A08"/>
    <w:rsid w:val="00F04637"/>
    <w:rsid w:val="00F31C67"/>
    <w:rsid w:val="00F4295A"/>
    <w:rsid w:val="00F56776"/>
    <w:rsid w:val="00F67915"/>
    <w:rsid w:val="00FA3959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899F"/>
  <w15:docId w15:val="{996EBD67-014A-4995-A8B3-DDCA986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styleId="Grigliatabella">
    <w:name w:val="Table Grid"/>
    <w:basedOn w:val="Tabellanormale"/>
    <w:uiPriority w:val="59"/>
    <w:rsid w:val="00150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7D87-CE30-0949-9834-AB5FFDDA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di Microsoft Office</cp:lastModifiedBy>
  <cp:revision>2</cp:revision>
  <dcterms:created xsi:type="dcterms:W3CDTF">2023-09-12T07:41:00Z</dcterms:created>
  <dcterms:modified xsi:type="dcterms:W3CDTF">2023-09-12T07:41:00Z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